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12895" w:type="dxa"/>
        <w:tblLayout w:type="fixed"/>
        <w:tblLook w:val="04A0" w:firstRow="1" w:lastRow="0" w:firstColumn="1" w:lastColumn="0" w:noHBand="0" w:noVBand="1"/>
      </w:tblPr>
      <w:tblGrid>
        <w:gridCol w:w="396"/>
        <w:gridCol w:w="3741"/>
        <w:gridCol w:w="1506"/>
        <w:gridCol w:w="873"/>
        <w:gridCol w:w="992"/>
        <w:gridCol w:w="709"/>
        <w:gridCol w:w="426"/>
        <w:gridCol w:w="424"/>
        <w:gridCol w:w="633"/>
        <w:gridCol w:w="628"/>
        <w:gridCol w:w="877"/>
        <w:gridCol w:w="839"/>
        <w:gridCol w:w="851"/>
      </w:tblGrid>
      <w:tr w:rsidR="00F655E1" w14:paraId="1B562F39" w14:textId="77777777" w:rsidTr="00423963">
        <w:tc>
          <w:tcPr>
            <w:tcW w:w="12895" w:type="dxa"/>
            <w:gridSpan w:val="13"/>
          </w:tcPr>
          <w:p w14:paraId="455D2C78" w14:textId="0C06B0DB" w:rsidR="00F655E1" w:rsidRDefault="009034AE">
            <w:pPr>
              <w:spacing w:line="254" w:lineRule="auto"/>
              <w:jc w:val="right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eastAsia="Calibri" w:cs="Times New Roman"/>
                <w:b/>
                <w:iCs/>
                <w:sz w:val="20"/>
                <w:szCs w:val="20"/>
                <w:lang w:eastAsia="zh-CN"/>
              </w:rPr>
              <w:t xml:space="preserve">Załącznik nr </w:t>
            </w:r>
            <w:r w:rsidR="00423963">
              <w:rPr>
                <w:rFonts w:eastAsia="Calibri" w:cs="Times New Roman"/>
                <w:b/>
                <w:iCs/>
                <w:sz w:val="20"/>
                <w:szCs w:val="20"/>
                <w:lang w:eastAsia="zh-CN"/>
              </w:rPr>
              <w:t>2</w:t>
            </w:r>
            <w:r>
              <w:rPr>
                <w:rFonts w:eastAsia="Calibri" w:cs="Times New Roman"/>
                <w:b/>
                <w:iCs/>
                <w:sz w:val="20"/>
                <w:szCs w:val="20"/>
                <w:lang w:eastAsia="zh-CN"/>
              </w:rPr>
              <w:t xml:space="preserve"> </w:t>
            </w:r>
            <w:r w:rsidR="00423963">
              <w:rPr>
                <w:rFonts w:eastAsia="Calibri" w:cs="Times New Roman"/>
                <w:b/>
                <w:iCs/>
                <w:sz w:val="20"/>
                <w:szCs w:val="20"/>
                <w:lang w:eastAsia="zh-CN"/>
              </w:rPr>
              <w:t xml:space="preserve"> Formularz cenowy </w:t>
            </w:r>
            <w:r>
              <w:rPr>
                <w:rFonts w:eastAsia="Calibri" w:cs="Times New Roman"/>
                <w:b/>
                <w:iCs/>
                <w:sz w:val="20"/>
                <w:szCs w:val="20"/>
                <w:lang w:eastAsia="zh-CN"/>
              </w:rPr>
              <w:t xml:space="preserve"> </w:t>
            </w:r>
            <w:bookmarkStart w:id="0" w:name="_Hlk62207069"/>
            <w:r>
              <w:rPr>
                <w:rFonts w:eastAsia="Calibri" w:cs="Times New Roman"/>
                <w:b/>
                <w:iCs/>
                <w:sz w:val="20"/>
                <w:szCs w:val="20"/>
                <w:lang w:eastAsia="zh-CN"/>
              </w:rPr>
              <w:t xml:space="preserve">nr </w:t>
            </w:r>
            <w:r>
              <w:rPr>
                <w:rFonts w:eastAsia="Calibri" w:cs="Times New Roman"/>
                <w:b/>
                <w:bCs/>
                <w:iCs/>
                <w:sz w:val="20"/>
                <w:szCs w:val="20"/>
                <w:lang w:eastAsia="zh-CN"/>
              </w:rPr>
              <w:t>RPDS.09.03.00-02-0010/20-00/</w:t>
            </w:r>
            <w:bookmarkEnd w:id="0"/>
            <w:r w:rsidR="00D77D80">
              <w:rPr>
                <w:rFonts w:eastAsia="Calibri" w:cs="Times New Roman"/>
                <w:b/>
                <w:bCs/>
                <w:iCs/>
                <w:sz w:val="20"/>
                <w:szCs w:val="20"/>
                <w:lang w:eastAsia="zh-CN"/>
              </w:rPr>
              <w:t>11</w:t>
            </w:r>
          </w:p>
          <w:p w14:paraId="227FC93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655E1" w14:paraId="10E7BF10" w14:textId="77777777" w:rsidTr="00423963">
        <w:tc>
          <w:tcPr>
            <w:tcW w:w="396" w:type="dxa"/>
          </w:tcPr>
          <w:p w14:paraId="545E700D" w14:textId="77777777" w:rsidR="00F655E1" w:rsidRDefault="00F655E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41" w:type="dxa"/>
          </w:tcPr>
          <w:p w14:paraId="45FD9477" w14:textId="77777777" w:rsidR="00F655E1" w:rsidRDefault="009034AE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Specyfikacja</w:t>
            </w:r>
          </w:p>
        </w:tc>
        <w:tc>
          <w:tcPr>
            <w:tcW w:w="1506" w:type="dxa"/>
          </w:tcPr>
          <w:p w14:paraId="2C3568BB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3" w:type="dxa"/>
            <w:tcBorders>
              <w:right w:val="nil"/>
            </w:tcBorders>
          </w:tcPr>
          <w:p w14:paraId="17FF9D1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14:paraId="44391B1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5DD14EF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41CF6579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4" w:type="dxa"/>
          </w:tcPr>
          <w:p w14:paraId="4C74A39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14:paraId="31B44FB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14:paraId="6D61F47E" w14:textId="77777777" w:rsidR="00F655E1" w:rsidRDefault="00F655E1"/>
        </w:tc>
        <w:tc>
          <w:tcPr>
            <w:tcW w:w="877" w:type="dxa"/>
          </w:tcPr>
          <w:p w14:paraId="61ED72A4" w14:textId="77777777" w:rsidR="00F655E1" w:rsidRDefault="00F655E1"/>
        </w:tc>
        <w:tc>
          <w:tcPr>
            <w:tcW w:w="839" w:type="dxa"/>
          </w:tcPr>
          <w:p w14:paraId="6D53FAEE" w14:textId="77777777" w:rsidR="00F655E1" w:rsidRDefault="00F655E1"/>
        </w:tc>
        <w:tc>
          <w:tcPr>
            <w:tcW w:w="851" w:type="dxa"/>
          </w:tcPr>
          <w:p w14:paraId="49CE783E" w14:textId="77777777" w:rsidR="00F655E1" w:rsidRDefault="00F655E1"/>
        </w:tc>
      </w:tr>
      <w:tr w:rsidR="00F655E1" w14:paraId="4EAE0B88" w14:textId="77777777" w:rsidTr="00423963">
        <w:tc>
          <w:tcPr>
            <w:tcW w:w="396" w:type="dxa"/>
            <w:tcBorders>
              <w:top w:val="nil"/>
            </w:tcBorders>
          </w:tcPr>
          <w:p w14:paraId="30F8A881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L.p.</w:t>
            </w:r>
          </w:p>
        </w:tc>
        <w:tc>
          <w:tcPr>
            <w:tcW w:w="3741" w:type="dxa"/>
            <w:tcBorders>
              <w:top w:val="nil"/>
            </w:tcBorders>
          </w:tcPr>
          <w:p w14:paraId="4E653102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Przedmiot zamówienia</w:t>
            </w:r>
          </w:p>
        </w:tc>
        <w:tc>
          <w:tcPr>
            <w:tcW w:w="1506" w:type="dxa"/>
            <w:tcBorders>
              <w:top w:val="nil"/>
            </w:tcBorders>
          </w:tcPr>
          <w:p w14:paraId="1B15F2E5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Rozmiary</w:t>
            </w:r>
          </w:p>
        </w:tc>
        <w:tc>
          <w:tcPr>
            <w:tcW w:w="873" w:type="dxa"/>
            <w:tcBorders>
              <w:top w:val="nil"/>
              <w:right w:val="nil"/>
            </w:tcBorders>
          </w:tcPr>
          <w:p w14:paraId="3413F483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Nazwa i kod produktu</w:t>
            </w:r>
          </w:p>
        </w:tc>
        <w:tc>
          <w:tcPr>
            <w:tcW w:w="992" w:type="dxa"/>
            <w:tcBorders>
              <w:top w:val="nil"/>
              <w:right w:val="nil"/>
            </w:tcBorders>
          </w:tcPr>
          <w:p w14:paraId="7C981DB4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Model/typ Producenta rok produkcji</w:t>
            </w:r>
          </w:p>
        </w:tc>
        <w:tc>
          <w:tcPr>
            <w:tcW w:w="709" w:type="dxa"/>
            <w:tcBorders>
              <w:top w:val="nil"/>
            </w:tcBorders>
          </w:tcPr>
          <w:p w14:paraId="72B8739B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Okres gwarancji</w:t>
            </w:r>
          </w:p>
        </w:tc>
        <w:tc>
          <w:tcPr>
            <w:tcW w:w="426" w:type="dxa"/>
            <w:tcBorders>
              <w:top w:val="nil"/>
            </w:tcBorders>
          </w:tcPr>
          <w:p w14:paraId="2937ECD5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j.m</w:t>
            </w:r>
          </w:p>
        </w:tc>
        <w:tc>
          <w:tcPr>
            <w:tcW w:w="424" w:type="dxa"/>
            <w:tcBorders>
              <w:top w:val="nil"/>
            </w:tcBorders>
          </w:tcPr>
          <w:p w14:paraId="61857407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ilość</w:t>
            </w:r>
          </w:p>
        </w:tc>
        <w:tc>
          <w:tcPr>
            <w:tcW w:w="633" w:type="dxa"/>
            <w:tcBorders>
              <w:top w:val="nil"/>
            </w:tcBorders>
          </w:tcPr>
          <w:p w14:paraId="57C129C7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Cena netto</w:t>
            </w:r>
          </w:p>
        </w:tc>
        <w:tc>
          <w:tcPr>
            <w:tcW w:w="628" w:type="dxa"/>
            <w:tcBorders>
              <w:top w:val="nil"/>
            </w:tcBorders>
          </w:tcPr>
          <w:p w14:paraId="286C8D16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Vat %</w:t>
            </w:r>
          </w:p>
        </w:tc>
        <w:tc>
          <w:tcPr>
            <w:tcW w:w="877" w:type="dxa"/>
            <w:tcBorders>
              <w:top w:val="nil"/>
            </w:tcBorders>
          </w:tcPr>
          <w:p w14:paraId="676D5E01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Cena brutto</w:t>
            </w:r>
          </w:p>
        </w:tc>
        <w:tc>
          <w:tcPr>
            <w:tcW w:w="839" w:type="dxa"/>
            <w:tcBorders>
              <w:top w:val="nil"/>
            </w:tcBorders>
          </w:tcPr>
          <w:p w14:paraId="69BC4479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Wartość netto</w:t>
            </w:r>
          </w:p>
        </w:tc>
        <w:tc>
          <w:tcPr>
            <w:tcW w:w="851" w:type="dxa"/>
            <w:tcBorders>
              <w:top w:val="nil"/>
            </w:tcBorders>
          </w:tcPr>
          <w:p w14:paraId="769BB650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Wartość brutto</w:t>
            </w:r>
          </w:p>
        </w:tc>
      </w:tr>
      <w:tr w:rsidR="00F655E1" w14:paraId="33BD1695" w14:textId="77777777" w:rsidTr="00423963">
        <w:trPr>
          <w:trHeight w:val="1279"/>
        </w:trPr>
        <w:tc>
          <w:tcPr>
            <w:tcW w:w="396" w:type="dxa"/>
          </w:tcPr>
          <w:p w14:paraId="05FD2C9D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741" w:type="dxa"/>
          </w:tcPr>
          <w:p w14:paraId="5CA52C18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KABINA UGUL</w:t>
            </w:r>
          </w:p>
          <w:p w14:paraId="4799833D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przeznaczona do wykonywania ćwiczeń rehabilitacyjnych: samowspomaganych, czynnych w odciążeniu, w odciążeniu z oporem, ćwiczeń czynnych z oporem z zastosowaniem systemów bloczkowo-ciężarkowych.</w:t>
            </w:r>
          </w:p>
        </w:tc>
        <w:tc>
          <w:tcPr>
            <w:tcW w:w="1506" w:type="dxa"/>
          </w:tcPr>
          <w:p w14:paraId="674C91ED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Wysokość: 200 cm</w:t>
            </w:r>
          </w:p>
          <w:p w14:paraId="7F8717F8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Szerokość: 200 cm</w:t>
            </w:r>
          </w:p>
          <w:p w14:paraId="7CAF945A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Długość: 200 cm</w:t>
            </w:r>
          </w:p>
        </w:tc>
        <w:tc>
          <w:tcPr>
            <w:tcW w:w="873" w:type="dxa"/>
            <w:tcBorders>
              <w:right w:val="nil"/>
            </w:tcBorders>
          </w:tcPr>
          <w:p w14:paraId="76DB4C49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14:paraId="560A75A5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6A500EC9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1C5418AD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szt</w:t>
            </w:r>
          </w:p>
        </w:tc>
        <w:tc>
          <w:tcPr>
            <w:tcW w:w="424" w:type="dxa"/>
          </w:tcPr>
          <w:p w14:paraId="61436EA6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633" w:type="dxa"/>
          </w:tcPr>
          <w:p w14:paraId="72F8D34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14:paraId="4ECE7075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14:paraId="60BD29B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39" w:type="dxa"/>
          </w:tcPr>
          <w:p w14:paraId="53F6634A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2E4BF9DB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655E1" w14:paraId="12D01B98" w14:textId="77777777" w:rsidTr="00423963">
        <w:tc>
          <w:tcPr>
            <w:tcW w:w="396" w:type="dxa"/>
          </w:tcPr>
          <w:p w14:paraId="78182BAA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3741" w:type="dxa"/>
          </w:tcPr>
          <w:p w14:paraId="52501B48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KOZETKA DO UGUL </w:t>
            </w:r>
          </w:p>
          <w:p w14:paraId="6633832E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z możliwością zmiany wysokości leżyska przy pomocy elektrycznego siłownika sterowanego pilotem ręcznym. Leżysko dwusegmentowe, tapicerka skóropodobna. Zagłówek regulowany przy pomocy sprężyny gazowej, otwór w zagłówku.</w:t>
            </w:r>
          </w:p>
          <w:p w14:paraId="613C565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06" w:type="dxa"/>
          </w:tcPr>
          <w:p w14:paraId="62CA7278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Długość 190 – 200 cm </w:t>
            </w:r>
          </w:p>
          <w:p w14:paraId="0B965E62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Szerokość 65 -80 cm</w:t>
            </w:r>
          </w:p>
          <w:p w14:paraId="22AF8196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3" w:type="dxa"/>
            <w:tcBorders>
              <w:right w:val="nil"/>
            </w:tcBorders>
          </w:tcPr>
          <w:p w14:paraId="420B22D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14:paraId="40459483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485F34B7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0776232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4" w:type="dxa"/>
          </w:tcPr>
          <w:p w14:paraId="5A2E69E0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633" w:type="dxa"/>
          </w:tcPr>
          <w:p w14:paraId="41A09BC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14:paraId="49840BBC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14:paraId="69C3163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39" w:type="dxa"/>
          </w:tcPr>
          <w:p w14:paraId="7C3843E6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1591BB6E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655E1" w14:paraId="2DF9AABC" w14:textId="77777777" w:rsidTr="00423963">
        <w:tc>
          <w:tcPr>
            <w:tcW w:w="396" w:type="dxa"/>
          </w:tcPr>
          <w:p w14:paraId="54BF4546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3741" w:type="dxa"/>
          </w:tcPr>
          <w:p w14:paraId="48D16AF7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STÓŁ DO MASAŻU MANUALNEGO </w:t>
            </w:r>
          </w:p>
          <w:p w14:paraId="25016C16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z możliwością zmiany wysokości leżyska, regulacja wysokości elektryczna, za pomocą siłownika elektrycznego. Leżysko dwusegmentowe, </w:t>
            </w:r>
          </w:p>
          <w:p w14:paraId="429C401D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tapicerka skóropodobna. Zagłówek regulowany przy pomocy sprężyny gazowej, otwór w zagłówku.</w:t>
            </w:r>
          </w:p>
          <w:p w14:paraId="7F54743E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65FC7B5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06" w:type="dxa"/>
          </w:tcPr>
          <w:p w14:paraId="22139198" w14:textId="77777777" w:rsidR="00F655E1" w:rsidRDefault="009034AE">
            <w:pPr>
              <w:widowControl w:val="0"/>
              <w:spacing w:beforeAutospacing="1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Długość 190 – 200 cm Szerokość 65 -70 cm</w:t>
            </w:r>
          </w:p>
          <w:p w14:paraId="63C52C6A" w14:textId="77777777" w:rsidR="00F655E1" w:rsidRDefault="00F655E1">
            <w:pPr>
              <w:pStyle w:val="Akapitzlist"/>
              <w:widowControl w:val="0"/>
              <w:spacing w:beforeAutospacing="1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16"/>
                <w:lang w:eastAsia="pl-PL"/>
              </w:rPr>
            </w:pPr>
          </w:p>
          <w:p w14:paraId="1E45C13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3" w:type="dxa"/>
            <w:tcBorders>
              <w:right w:val="nil"/>
            </w:tcBorders>
          </w:tcPr>
          <w:p w14:paraId="751130BE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14:paraId="2F87CEDA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0817555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0231C3C6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4" w:type="dxa"/>
          </w:tcPr>
          <w:p w14:paraId="4A303C40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633" w:type="dxa"/>
          </w:tcPr>
          <w:p w14:paraId="37843B5E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14:paraId="66E6670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14:paraId="300A73B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39" w:type="dxa"/>
          </w:tcPr>
          <w:p w14:paraId="1C072CD2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5A4F443C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655E1" w14:paraId="4B4A681C" w14:textId="77777777" w:rsidTr="00423963">
        <w:tc>
          <w:tcPr>
            <w:tcW w:w="396" w:type="dxa"/>
          </w:tcPr>
          <w:p w14:paraId="5E17A837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3741" w:type="dxa"/>
          </w:tcPr>
          <w:p w14:paraId="4C9D2F7B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ROTOR KOŃCZYNY GÓRNEJ </w:t>
            </w:r>
          </w:p>
          <w:p w14:paraId="453351EF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do ćwiczeń kończyn górnych,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sz w:val="16"/>
                <w:szCs w:val="16"/>
              </w:rPr>
              <w:t>metalowy stelaż, drewniane rączki, możliwość regulacji oporu</w:t>
            </w:r>
          </w:p>
          <w:p w14:paraId="5CDB05E7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Możliwość mocowania do ściany w dowolnym miejscu.</w:t>
            </w:r>
          </w:p>
          <w:p w14:paraId="597E651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06" w:type="dxa"/>
          </w:tcPr>
          <w:p w14:paraId="60F89B43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3" w:type="dxa"/>
            <w:tcBorders>
              <w:right w:val="nil"/>
            </w:tcBorders>
          </w:tcPr>
          <w:p w14:paraId="3C6941DE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14:paraId="2D10A409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7271C48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118E933E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4" w:type="dxa"/>
          </w:tcPr>
          <w:p w14:paraId="25B37D94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633" w:type="dxa"/>
          </w:tcPr>
          <w:p w14:paraId="71E5584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14:paraId="0677860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14:paraId="325CF72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39" w:type="dxa"/>
          </w:tcPr>
          <w:p w14:paraId="3383949A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59E89935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655E1" w14:paraId="5B172781" w14:textId="77777777" w:rsidTr="00423963">
        <w:tc>
          <w:tcPr>
            <w:tcW w:w="396" w:type="dxa"/>
          </w:tcPr>
          <w:p w14:paraId="0088DC8F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3741" w:type="dxa"/>
          </w:tcPr>
          <w:p w14:paraId="1D81FA05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ROTOR KOŃCZYNY DOLNEJ </w:t>
            </w:r>
          </w:p>
          <w:p w14:paraId="1E6161C5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do ćwiczeń kończyn dolnych, wyposażony w ekran LCD pokazujący czas, pokonany dystans i ilość spalonych kalorii. Regulacja obciążenia. Zasilanie elektryczne.</w:t>
            </w:r>
          </w:p>
          <w:p w14:paraId="18F07A47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06" w:type="dxa"/>
          </w:tcPr>
          <w:p w14:paraId="5C8FBE5C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3" w:type="dxa"/>
            <w:tcBorders>
              <w:right w:val="nil"/>
            </w:tcBorders>
          </w:tcPr>
          <w:p w14:paraId="1186B956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14:paraId="7880D53B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0181331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5491E08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4" w:type="dxa"/>
          </w:tcPr>
          <w:p w14:paraId="7B5F9FD0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633" w:type="dxa"/>
          </w:tcPr>
          <w:p w14:paraId="1E82F523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14:paraId="2102FBE2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14:paraId="0A85E179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39" w:type="dxa"/>
          </w:tcPr>
          <w:p w14:paraId="4D27A6AA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05319B15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655E1" w14:paraId="14F1DC39" w14:textId="77777777" w:rsidTr="00423963">
        <w:tc>
          <w:tcPr>
            <w:tcW w:w="396" w:type="dxa"/>
          </w:tcPr>
          <w:p w14:paraId="22536684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3741" w:type="dxa"/>
          </w:tcPr>
          <w:p w14:paraId="7490A9F2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WÓZEK INWALIDZKI  </w:t>
            </w:r>
          </w:p>
          <w:p w14:paraId="6CD49A81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stalowy wózek składany, tapicerka siedziska z </w:t>
            </w:r>
            <w:r>
              <w:rPr>
                <w:rFonts w:eastAsia="Calibri"/>
                <w:sz w:val="16"/>
                <w:szCs w:val="16"/>
              </w:rPr>
              <w:lastRenderedPageBreak/>
              <w:t>podwójnego nylonu,  pneumatyczne koła szprychowe, zdejmowalne podnóżki, unoszone podłokietniki</w:t>
            </w:r>
          </w:p>
        </w:tc>
        <w:tc>
          <w:tcPr>
            <w:tcW w:w="1506" w:type="dxa"/>
          </w:tcPr>
          <w:p w14:paraId="33382ECA" w14:textId="77777777" w:rsidR="00F655E1" w:rsidRDefault="009034A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lastRenderedPageBreak/>
              <w:t>Szerokość siedziska- 45 cm</w:t>
            </w:r>
          </w:p>
          <w:p w14:paraId="0D67D2D4" w14:textId="77777777" w:rsidR="00F655E1" w:rsidRDefault="009034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Głębokość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siedziska:-40 cm</w:t>
            </w:r>
          </w:p>
          <w:p w14:paraId="630FC18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3" w:type="dxa"/>
            <w:tcBorders>
              <w:right w:val="nil"/>
            </w:tcBorders>
          </w:tcPr>
          <w:p w14:paraId="6E7FCF2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14:paraId="3839E73A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2068656D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6007D9C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4" w:type="dxa"/>
          </w:tcPr>
          <w:p w14:paraId="283A25DF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633" w:type="dxa"/>
          </w:tcPr>
          <w:p w14:paraId="59CBA48B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14:paraId="74743BBD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14:paraId="2A24BA4C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39" w:type="dxa"/>
          </w:tcPr>
          <w:p w14:paraId="5E0BBA2B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02F1E52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655E1" w14:paraId="05A6920E" w14:textId="77777777" w:rsidTr="00423963">
        <w:tc>
          <w:tcPr>
            <w:tcW w:w="396" w:type="dxa"/>
          </w:tcPr>
          <w:p w14:paraId="1D9A2744" w14:textId="77777777" w:rsidR="00F655E1" w:rsidRPr="00AF0E8C" w:rsidRDefault="009034AE">
            <w:pPr>
              <w:widowControl w:val="0"/>
              <w:spacing w:after="0" w:line="240" w:lineRule="auto"/>
              <w:rPr>
                <w:rFonts w:ascii="Calibri" w:eastAsia="Calibri" w:hAnsi="Calibri"/>
                <w:sz w:val="16"/>
                <w:szCs w:val="16"/>
              </w:rPr>
            </w:pPr>
            <w:r w:rsidRPr="00AF0E8C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3741" w:type="dxa"/>
          </w:tcPr>
          <w:p w14:paraId="3DE11ACB" w14:textId="77777777" w:rsidR="00F655E1" w:rsidRPr="00AF0E8C" w:rsidRDefault="009034AE">
            <w:pPr>
              <w:widowControl w:val="0"/>
              <w:spacing w:after="0" w:line="240" w:lineRule="auto"/>
              <w:rPr>
                <w:rFonts w:ascii="Calibri" w:eastAsia="Calibri" w:hAnsi="Calibri"/>
                <w:sz w:val="16"/>
                <w:szCs w:val="16"/>
              </w:rPr>
            </w:pPr>
            <w:r w:rsidRPr="00AF0E8C">
              <w:rPr>
                <w:rFonts w:eastAsia="Calibri"/>
                <w:sz w:val="16"/>
                <w:szCs w:val="16"/>
              </w:rPr>
              <w:t>PODPÓRKA CZTEROKOŁOWA STALOWA</w:t>
            </w:r>
          </w:p>
          <w:p w14:paraId="7FCDB555" w14:textId="77777777" w:rsidR="00F655E1" w:rsidRPr="00AF0E8C" w:rsidRDefault="009034AE">
            <w:pPr>
              <w:widowControl w:val="0"/>
              <w:spacing w:after="0" w:line="240" w:lineRule="auto"/>
              <w:rPr>
                <w:rFonts w:ascii="Calibri" w:eastAsia="Calibri" w:hAnsi="Calibri"/>
                <w:sz w:val="16"/>
                <w:szCs w:val="16"/>
              </w:rPr>
            </w:pPr>
            <w:r w:rsidRPr="00AF0E8C">
              <w:rPr>
                <w:rFonts w:eastAsia="Calibri"/>
                <w:sz w:val="16"/>
                <w:szCs w:val="16"/>
              </w:rPr>
              <w:t xml:space="preserve"> rama stalowa,</w:t>
            </w:r>
          </w:p>
          <w:p w14:paraId="11B28B0C" w14:textId="77777777" w:rsidR="00F655E1" w:rsidRPr="00AF0E8C" w:rsidRDefault="009034AE">
            <w:pPr>
              <w:widowControl w:val="0"/>
              <w:spacing w:after="0" w:line="240" w:lineRule="auto"/>
              <w:rPr>
                <w:rFonts w:ascii="Calibri" w:eastAsia="Calibri" w:hAnsi="Calibri"/>
                <w:sz w:val="16"/>
                <w:szCs w:val="16"/>
              </w:rPr>
            </w:pPr>
            <w:r w:rsidRPr="00AF0E8C">
              <w:rPr>
                <w:rFonts w:eastAsia="Calibri"/>
                <w:sz w:val="16"/>
                <w:szCs w:val="16"/>
              </w:rPr>
              <w:t>hamulce z zaciskiem postojowym, siedzisko, gumowe koła,</w:t>
            </w:r>
          </w:p>
          <w:p w14:paraId="098D06EE" w14:textId="77777777" w:rsidR="00F655E1" w:rsidRPr="00AF0E8C" w:rsidRDefault="009034AE">
            <w:pPr>
              <w:widowControl w:val="0"/>
              <w:spacing w:after="0" w:line="240" w:lineRule="auto"/>
              <w:rPr>
                <w:rFonts w:ascii="Calibri" w:eastAsia="Calibri" w:hAnsi="Calibri"/>
                <w:sz w:val="16"/>
                <w:szCs w:val="16"/>
              </w:rPr>
            </w:pPr>
            <w:r w:rsidRPr="00AF0E8C">
              <w:rPr>
                <w:rFonts w:eastAsia="Calibri"/>
                <w:sz w:val="16"/>
                <w:szCs w:val="16"/>
              </w:rPr>
              <w:t>regulowane na wysokość rączki z anatomicznymi uchwytami.</w:t>
            </w:r>
          </w:p>
        </w:tc>
        <w:tc>
          <w:tcPr>
            <w:tcW w:w="1506" w:type="dxa"/>
          </w:tcPr>
          <w:p w14:paraId="024F9B73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  <w:tc>
          <w:tcPr>
            <w:tcW w:w="873" w:type="dxa"/>
            <w:tcBorders>
              <w:right w:val="nil"/>
            </w:tcBorders>
          </w:tcPr>
          <w:p w14:paraId="430B4D17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14:paraId="23993BAF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  <w:tc>
          <w:tcPr>
            <w:tcW w:w="709" w:type="dxa"/>
          </w:tcPr>
          <w:p w14:paraId="48936843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  <w:tc>
          <w:tcPr>
            <w:tcW w:w="426" w:type="dxa"/>
          </w:tcPr>
          <w:p w14:paraId="5A13BB50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  <w:tc>
          <w:tcPr>
            <w:tcW w:w="424" w:type="dxa"/>
          </w:tcPr>
          <w:p w14:paraId="4205D842" w14:textId="77777777" w:rsidR="00F655E1" w:rsidRDefault="009034AE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  <w:r>
              <w:rPr>
                <w:rFonts w:eastAsia="Calibri"/>
                <w:color w:val="C9211E"/>
                <w:sz w:val="16"/>
                <w:szCs w:val="16"/>
              </w:rPr>
              <w:t>1</w:t>
            </w:r>
          </w:p>
        </w:tc>
        <w:tc>
          <w:tcPr>
            <w:tcW w:w="633" w:type="dxa"/>
          </w:tcPr>
          <w:p w14:paraId="754640E7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  <w:tc>
          <w:tcPr>
            <w:tcW w:w="628" w:type="dxa"/>
          </w:tcPr>
          <w:p w14:paraId="2334D176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  <w:tc>
          <w:tcPr>
            <w:tcW w:w="877" w:type="dxa"/>
          </w:tcPr>
          <w:p w14:paraId="3C5452F1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  <w:tc>
          <w:tcPr>
            <w:tcW w:w="839" w:type="dxa"/>
          </w:tcPr>
          <w:p w14:paraId="09FEAE70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  <w:tc>
          <w:tcPr>
            <w:tcW w:w="851" w:type="dxa"/>
          </w:tcPr>
          <w:p w14:paraId="0A76ABB9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</w:tr>
      <w:tr w:rsidR="00F655E1" w14:paraId="0F40DA05" w14:textId="77777777" w:rsidTr="00423963">
        <w:tc>
          <w:tcPr>
            <w:tcW w:w="396" w:type="dxa"/>
          </w:tcPr>
          <w:p w14:paraId="623DDF40" w14:textId="77777777" w:rsidR="00F655E1" w:rsidRPr="00AF0E8C" w:rsidRDefault="009034AE">
            <w:pPr>
              <w:widowControl w:val="0"/>
              <w:spacing w:after="0" w:line="240" w:lineRule="auto"/>
              <w:rPr>
                <w:rFonts w:ascii="Calibri" w:eastAsia="Calibri" w:hAnsi="Calibri"/>
                <w:sz w:val="16"/>
                <w:szCs w:val="16"/>
              </w:rPr>
            </w:pPr>
            <w:r w:rsidRPr="00AF0E8C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3741" w:type="dxa"/>
          </w:tcPr>
          <w:p w14:paraId="7AAA94FB" w14:textId="77777777" w:rsidR="00F655E1" w:rsidRPr="00AF0E8C" w:rsidRDefault="009034AE">
            <w:pPr>
              <w:widowControl w:val="0"/>
              <w:spacing w:after="0" w:line="240" w:lineRule="auto"/>
              <w:rPr>
                <w:rFonts w:ascii="Calibri" w:eastAsia="Calibri" w:hAnsi="Calibri"/>
                <w:sz w:val="16"/>
                <w:szCs w:val="16"/>
              </w:rPr>
            </w:pPr>
            <w:r w:rsidRPr="00AF0E8C">
              <w:rPr>
                <w:rFonts w:eastAsia="Calibri"/>
                <w:sz w:val="16"/>
                <w:szCs w:val="16"/>
              </w:rPr>
              <w:t>LASKA TRÓJNÓG</w:t>
            </w:r>
          </w:p>
          <w:p w14:paraId="7D224F40" w14:textId="77777777" w:rsidR="00F655E1" w:rsidRPr="00AF0E8C" w:rsidRDefault="009034AE">
            <w:pPr>
              <w:widowControl w:val="0"/>
              <w:spacing w:after="0" w:line="240" w:lineRule="auto"/>
              <w:rPr>
                <w:rFonts w:ascii="Calibri" w:eastAsia="Calibri" w:hAnsi="Calibri"/>
                <w:sz w:val="16"/>
                <w:szCs w:val="16"/>
              </w:rPr>
            </w:pPr>
            <w:r w:rsidRPr="00AF0E8C">
              <w:rPr>
                <w:rFonts w:eastAsia="Calibri"/>
                <w:sz w:val="16"/>
                <w:szCs w:val="16"/>
              </w:rPr>
              <w:t>konstrukcja aluminiowa, trzy punkty podparcia zakończone nasadkami gumowymi, regulacja wysokości (skokowa co ok. 25 mm)</w:t>
            </w:r>
          </w:p>
        </w:tc>
        <w:tc>
          <w:tcPr>
            <w:tcW w:w="1506" w:type="dxa"/>
          </w:tcPr>
          <w:p w14:paraId="28474403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  <w:tc>
          <w:tcPr>
            <w:tcW w:w="873" w:type="dxa"/>
            <w:tcBorders>
              <w:right w:val="nil"/>
            </w:tcBorders>
          </w:tcPr>
          <w:p w14:paraId="5108E102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14:paraId="5CACF339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  <w:tc>
          <w:tcPr>
            <w:tcW w:w="709" w:type="dxa"/>
          </w:tcPr>
          <w:p w14:paraId="71FBC851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  <w:tc>
          <w:tcPr>
            <w:tcW w:w="426" w:type="dxa"/>
          </w:tcPr>
          <w:p w14:paraId="6340B9DE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  <w:tc>
          <w:tcPr>
            <w:tcW w:w="424" w:type="dxa"/>
          </w:tcPr>
          <w:p w14:paraId="45276FF6" w14:textId="77777777" w:rsidR="00F655E1" w:rsidRDefault="009034AE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  <w:r>
              <w:rPr>
                <w:rFonts w:eastAsia="Calibri"/>
                <w:color w:val="C9211E"/>
                <w:sz w:val="16"/>
                <w:szCs w:val="16"/>
              </w:rPr>
              <w:t>2</w:t>
            </w:r>
          </w:p>
        </w:tc>
        <w:tc>
          <w:tcPr>
            <w:tcW w:w="633" w:type="dxa"/>
          </w:tcPr>
          <w:p w14:paraId="14FF02F1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  <w:tc>
          <w:tcPr>
            <w:tcW w:w="628" w:type="dxa"/>
          </w:tcPr>
          <w:p w14:paraId="16209179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  <w:tc>
          <w:tcPr>
            <w:tcW w:w="877" w:type="dxa"/>
          </w:tcPr>
          <w:p w14:paraId="7A799217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  <w:tc>
          <w:tcPr>
            <w:tcW w:w="839" w:type="dxa"/>
          </w:tcPr>
          <w:p w14:paraId="24E672F8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  <w:tc>
          <w:tcPr>
            <w:tcW w:w="851" w:type="dxa"/>
          </w:tcPr>
          <w:p w14:paraId="37D55C40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</w:tr>
      <w:tr w:rsidR="00F655E1" w14:paraId="02369D0B" w14:textId="77777777" w:rsidTr="00423963">
        <w:tc>
          <w:tcPr>
            <w:tcW w:w="396" w:type="dxa"/>
          </w:tcPr>
          <w:p w14:paraId="45F8B254" w14:textId="77777777" w:rsidR="00F655E1" w:rsidRPr="00AF0E8C" w:rsidRDefault="009034AE">
            <w:pPr>
              <w:widowControl w:val="0"/>
              <w:spacing w:after="0" w:line="240" w:lineRule="auto"/>
              <w:rPr>
                <w:rFonts w:ascii="Calibri" w:eastAsia="Calibri" w:hAnsi="Calibri"/>
                <w:sz w:val="16"/>
                <w:szCs w:val="16"/>
              </w:rPr>
            </w:pPr>
            <w:r w:rsidRPr="00AF0E8C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3741" w:type="dxa"/>
          </w:tcPr>
          <w:p w14:paraId="70DE296A" w14:textId="77777777" w:rsidR="00F655E1" w:rsidRPr="00AF0E8C" w:rsidRDefault="009034AE">
            <w:pPr>
              <w:widowControl w:val="0"/>
              <w:spacing w:after="0" w:line="240" w:lineRule="auto"/>
              <w:rPr>
                <w:rFonts w:ascii="Calibri" w:eastAsia="Calibri" w:hAnsi="Calibri"/>
                <w:sz w:val="16"/>
                <w:szCs w:val="16"/>
              </w:rPr>
            </w:pPr>
            <w:r w:rsidRPr="00AF0E8C">
              <w:rPr>
                <w:rFonts w:eastAsia="Calibri"/>
                <w:sz w:val="16"/>
                <w:szCs w:val="16"/>
              </w:rPr>
              <w:t>LASKA- konstrukcja aluminiowa, regulowana wysokość</w:t>
            </w:r>
          </w:p>
        </w:tc>
        <w:tc>
          <w:tcPr>
            <w:tcW w:w="1506" w:type="dxa"/>
          </w:tcPr>
          <w:p w14:paraId="15E7ACBD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  <w:tc>
          <w:tcPr>
            <w:tcW w:w="873" w:type="dxa"/>
            <w:tcBorders>
              <w:right w:val="nil"/>
            </w:tcBorders>
          </w:tcPr>
          <w:p w14:paraId="73DA916B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14:paraId="2309B002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  <w:tc>
          <w:tcPr>
            <w:tcW w:w="709" w:type="dxa"/>
          </w:tcPr>
          <w:p w14:paraId="45B1F333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  <w:tc>
          <w:tcPr>
            <w:tcW w:w="426" w:type="dxa"/>
          </w:tcPr>
          <w:p w14:paraId="56CBC763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  <w:tc>
          <w:tcPr>
            <w:tcW w:w="424" w:type="dxa"/>
          </w:tcPr>
          <w:p w14:paraId="62AD1554" w14:textId="77777777" w:rsidR="00F655E1" w:rsidRDefault="009034AE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  <w:r>
              <w:rPr>
                <w:rFonts w:eastAsia="Calibri"/>
                <w:color w:val="C9211E"/>
                <w:sz w:val="16"/>
                <w:szCs w:val="16"/>
              </w:rPr>
              <w:t>2</w:t>
            </w:r>
          </w:p>
        </w:tc>
        <w:tc>
          <w:tcPr>
            <w:tcW w:w="633" w:type="dxa"/>
          </w:tcPr>
          <w:p w14:paraId="251814BA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  <w:tc>
          <w:tcPr>
            <w:tcW w:w="628" w:type="dxa"/>
          </w:tcPr>
          <w:p w14:paraId="27DFFBEA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  <w:tc>
          <w:tcPr>
            <w:tcW w:w="877" w:type="dxa"/>
          </w:tcPr>
          <w:p w14:paraId="56CFF967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  <w:tc>
          <w:tcPr>
            <w:tcW w:w="839" w:type="dxa"/>
          </w:tcPr>
          <w:p w14:paraId="039FC382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  <w:tc>
          <w:tcPr>
            <w:tcW w:w="851" w:type="dxa"/>
          </w:tcPr>
          <w:p w14:paraId="231BF299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</w:tr>
    </w:tbl>
    <w:p w14:paraId="1033F8B9" w14:textId="7AFDB1A8" w:rsidR="00F655E1" w:rsidRDefault="009034AE">
      <w:pPr>
        <w:jc w:val="both"/>
        <w:rPr>
          <w:sz w:val="16"/>
          <w:szCs w:val="16"/>
        </w:rPr>
        <w:sectPr w:rsidR="00F655E1">
          <w:pgSz w:w="16838" w:h="11906" w:orient="landscape"/>
          <w:pgMar w:top="1417" w:right="1417" w:bottom="1417" w:left="1417" w:header="0" w:footer="0" w:gutter="0"/>
          <w:cols w:space="708"/>
          <w:formProt w:val="0"/>
          <w:docGrid w:linePitch="360" w:charSpace="8192"/>
        </w:sectPr>
      </w:pP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</w:p>
    <w:tbl>
      <w:tblPr>
        <w:tblStyle w:val="Tabela-Siatka"/>
        <w:tblW w:w="12630" w:type="dxa"/>
        <w:tblLayout w:type="fixed"/>
        <w:tblLook w:val="04A0" w:firstRow="1" w:lastRow="0" w:firstColumn="1" w:lastColumn="0" w:noHBand="0" w:noVBand="1"/>
      </w:tblPr>
      <w:tblGrid>
        <w:gridCol w:w="426"/>
        <w:gridCol w:w="4000"/>
        <w:gridCol w:w="1609"/>
        <w:gridCol w:w="777"/>
        <w:gridCol w:w="672"/>
        <w:gridCol w:w="670"/>
        <w:gridCol w:w="536"/>
        <w:gridCol w:w="807"/>
        <w:gridCol w:w="672"/>
        <w:gridCol w:w="937"/>
        <w:gridCol w:w="807"/>
        <w:gridCol w:w="717"/>
      </w:tblGrid>
      <w:tr w:rsidR="00F655E1" w14:paraId="02347604" w14:textId="77777777" w:rsidTr="009D588F">
        <w:tc>
          <w:tcPr>
            <w:tcW w:w="426" w:type="dxa"/>
          </w:tcPr>
          <w:p w14:paraId="34D99159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000" w:type="dxa"/>
          </w:tcPr>
          <w:p w14:paraId="19A9C965" w14:textId="199353B4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609" w:type="dxa"/>
          </w:tcPr>
          <w:p w14:paraId="219FD4CD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7" w:type="dxa"/>
          </w:tcPr>
          <w:p w14:paraId="0BB37D4A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right w:val="nil"/>
            </w:tcBorders>
          </w:tcPr>
          <w:p w14:paraId="7FDA37ED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0" w:type="dxa"/>
          </w:tcPr>
          <w:p w14:paraId="71A07A3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14:paraId="347D078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14:paraId="3B9618B6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2" w:type="dxa"/>
          </w:tcPr>
          <w:p w14:paraId="083EDC15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6E8DBC8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14:paraId="4E87BD39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14:paraId="4873168A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655E1" w14:paraId="3C309D6B" w14:textId="77777777" w:rsidTr="009D588F">
        <w:tc>
          <w:tcPr>
            <w:tcW w:w="426" w:type="dxa"/>
            <w:tcBorders>
              <w:top w:val="nil"/>
            </w:tcBorders>
          </w:tcPr>
          <w:p w14:paraId="31A02EAD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L.p.</w:t>
            </w:r>
          </w:p>
        </w:tc>
        <w:tc>
          <w:tcPr>
            <w:tcW w:w="4000" w:type="dxa"/>
            <w:tcBorders>
              <w:top w:val="nil"/>
            </w:tcBorders>
          </w:tcPr>
          <w:p w14:paraId="692B77AB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Przedmiot zamówienia</w:t>
            </w:r>
          </w:p>
        </w:tc>
        <w:tc>
          <w:tcPr>
            <w:tcW w:w="1609" w:type="dxa"/>
            <w:tcBorders>
              <w:top w:val="nil"/>
            </w:tcBorders>
          </w:tcPr>
          <w:p w14:paraId="439ABD47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Rozmiary</w:t>
            </w:r>
          </w:p>
        </w:tc>
        <w:tc>
          <w:tcPr>
            <w:tcW w:w="777" w:type="dxa"/>
            <w:tcBorders>
              <w:top w:val="nil"/>
            </w:tcBorders>
          </w:tcPr>
          <w:p w14:paraId="225C24B0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Nazwa i kod produktu</w:t>
            </w: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43F829E3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Model/typ Producenta rok produkcji</w:t>
            </w:r>
          </w:p>
        </w:tc>
        <w:tc>
          <w:tcPr>
            <w:tcW w:w="670" w:type="dxa"/>
            <w:tcBorders>
              <w:top w:val="nil"/>
            </w:tcBorders>
          </w:tcPr>
          <w:p w14:paraId="226BBAEA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j.m</w:t>
            </w:r>
          </w:p>
        </w:tc>
        <w:tc>
          <w:tcPr>
            <w:tcW w:w="536" w:type="dxa"/>
            <w:tcBorders>
              <w:top w:val="nil"/>
            </w:tcBorders>
          </w:tcPr>
          <w:p w14:paraId="19EE677F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ilość</w:t>
            </w:r>
          </w:p>
        </w:tc>
        <w:tc>
          <w:tcPr>
            <w:tcW w:w="807" w:type="dxa"/>
            <w:tcBorders>
              <w:top w:val="nil"/>
            </w:tcBorders>
          </w:tcPr>
          <w:p w14:paraId="6A05275C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Cena netto</w:t>
            </w:r>
          </w:p>
        </w:tc>
        <w:tc>
          <w:tcPr>
            <w:tcW w:w="672" w:type="dxa"/>
            <w:tcBorders>
              <w:top w:val="nil"/>
            </w:tcBorders>
          </w:tcPr>
          <w:p w14:paraId="62C3E569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Vat %</w:t>
            </w:r>
          </w:p>
        </w:tc>
        <w:tc>
          <w:tcPr>
            <w:tcW w:w="937" w:type="dxa"/>
            <w:tcBorders>
              <w:top w:val="nil"/>
            </w:tcBorders>
          </w:tcPr>
          <w:p w14:paraId="1044EA0E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Cena brutto</w:t>
            </w:r>
          </w:p>
        </w:tc>
        <w:tc>
          <w:tcPr>
            <w:tcW w:w="807" w:type="dxa"/>
            <w:tcBorders>
              <w:top w:val="nil"/>
            </w:tcBorders>
          </w:tcPr>
          <w:p w14:paraId="3ED3C6B2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Wartość netto</w:t>
            </w:r>
          </w:p>
        </w:tc>
        <w:tc>
          <w:tcPr>
            <w:tcW w:w="717" w:type="dxa"/>
            <w:tcBorders>
              <w:top w:val="nil"/>
            </w:tcBorders>
          </w:tcPr>
          <w:p w14:paraId="5D7A6990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Wartość brutto</w:t>
            </w:r>
          </w:p>
        </w:tc>
      </w:tr>
      <w:tr w:rsidR="00F655E1" w14:paraId="681E1DFC" w14:textId="77777777" w:rsidTr="009D588F">
        <w:tc>
          <w:tcPr>
            <w:tcW w:w="426" w:type="dxa"/>
            <w:tcBorders>
              <w:top w:val="nil"/>
            </w:tcBorders>
          </w:tcPr>
          <w:p w14:paraId="3013DF20" w14:textId="096C570F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  <w:r w:rsidR="00A04CE8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4000" w:type="dxa"/>
            <w:tcBorders>
              <w:top w:val="nil"/>
            </w:tcBorders>
          </w:tcPr>
          <w:p w14:paraId="05638C85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WIELOKANAŁOWY APARAT DO MAGNETOTRAPII</w:t>
            </w:r>
          </w:p>
          <w:p w14:paraId="57127F24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 (i laseroterapii - opcjonalnie) - 2 niezależne kanały magnetoterapii z osobnymi ustawieniami parametrów</w:t>
            </w:r>
          </w:p>
          <w:p w14:paraId="7BA46416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6CA0A24A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Częstotliwość zmian pola magnetycznego: 1 ÷ 100 [Hz]</w:t>
            </w:r>
          </w:p>
          <w:p w14:paraId="697EEC4A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Zmiana indukcji pola magnetycznego: 0 ÷ 20 [mT]</w:t>
            </w:r>
          </w:p>
          <w:p w14:paraId="453BB304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Zasilanie: 230V / 50Hz / 400W</w:t>
            </w:r>
          </w:p>
        </w:tc>
        <w:tc>
          <w:tcPr>
            <w:tcW w:w="1609" w:type="dxa"/>
            <w:tcBorders>
              <w:top w:val="nil"/>
            </w:tcBorders>
          </w:tcPr>
          <w:p w14:paraId="1E4F7C05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</w:tcBorders>
          </w:tcPr>
          <w:p w14:paraId="6A557DF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6CCD743E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</w:tcBorders>
          </w:tcPr>
          <w:p w14:paraId="20F16BBB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</w:tcBorders>
          </w:tcPr>
          <w:p w14:paraId="68BEAC7D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807" w:type="dxa"/>
            <w:tcBorders>
              <w:top w:val="nil"/>
            </w:tcBorders>
          </w:tcPr>
          <w:p w14:paraId="75EC2327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14:paraId="7F0D9702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14:paraId="4767341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5D45524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14:paraId="47717EE6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655E1" w14:paraId="00259EFF" w14:textId="77777777" w:rsidTr="009D588F">
        <w:tc>
          <w:tcPr>
            <w:tcW w:w="426" w:type="dxa"/>
          </w:tcPr>
          <w:p w14:paraId="667143FB" w14:textId="71967D1F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  <w:r w:rsidR="00A04CE8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000" w:type="dxa"/>
          </w:tcPr>
          <w:p w14:paraId="2249E28E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LAMPA SOLLUX </w:t>
            </w:r>
          </w:p>
          <w:p w14:paraId="07852A6C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 lampa do naświetlań na regulowanym statywie, regulacja mocy promiennika, regulacja długości trwania zabiegu.</w:t>
            </w:r>
          </w:p>
          <w:p w14:paraId="1AB913A1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Wyposażenie:</w:t>
            </w:r>
          </w:p>
          <w:p w14:paraId="4932C946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-żarówka </w:t>
            </w:r>
          </w:p>
          <w:p w14:paraId="3C606EB4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-filtr czerwony </w:t>
            </w:r>
          </w:p>
          <w:p w14:paraId="5A83B4EC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-filtr niebieski</w:t>
            </w:r>
          </w:p>
          <w:p w14:paraId="09C0B128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-okulary ochronne dla operatora </w:t>
            </w:r>
          </w:p>
          <w:p w14:paraId="405902D4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-okulary ochronne dla pacjenta </w:t>
            </w:r>
          </w:p>
          <w:p w14:paraId="31CE5ACE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09" w:type="dxa"/>
          </w:tcPr>
          <w:p w14:paraId="547E57DE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7" w:type="dxa"/>
          </w:tcPr>
          <w:p w14:paraId="0DFDC0FC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right w:val="nil"/>
            </w:tcBorders>
          </w:tcPr>
          <w:p w14:paraId="5AE13526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0" w:type="dxa"/>
          </w:tcPr>
          <w:p w14:paraId="0CC0D617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14:paraId="5CE1D751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  <w:p w14:paraId="5F0E29A6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3D609C5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3E5BC4E6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619D83F8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  <w:p w14:paraId="72DCA7D1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  <w:p w14:paraId="161EFE41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  <w:p w14:paraId="3E0CCADF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  <w:p w14:paraId="0BCF9CE4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807" w:type="dxa"/>
          </w:tcPr>
          <w:p w14:paraId="36C27C12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2" w:type="dxa"/>
          </w:tcPr>
          <w:p w14:paraId="5E1E7C9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529E22E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14:paraId="17AD589A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14:paraId="702CC24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655E1" w14:paraId="7FD5A7C2" w14:textId="77777777" w:rsidTr="009D588F">
        <w:tc>
          <w:tcPr>
            <w:tcW w:w="426" w:type="dxa"/>
          </w:tcPr>
          <w:p w14:paraId="3E514C84" w14:textId="1AF562E0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  <w:r w:rsidR="00A04CE8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4000" w:type="dxa"/>
          </w:tcPr>
          <w:p w14:paraId="4FF1406A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LAMPA BIOPTRON NA STATYWIE</w:t>
            </w:r>
          </w:p>
          <w:p w14:paraId="75411046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lampa ze statywem podłogowym.</w:t>
            </w:r>
          </w:p>
          <w:p w14:paraId="5C1A519A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Średnica filtru: 9-13 cm</w:t>
            </w:r>
          </w:p>
          <w:p w14:paraId="78B96AAA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Zasilanie: 110-240 V, 50-60 Hz</w:t>
            </w:r>
          </w:p>
          <w:p w14:paraId="7C3E0745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Moc żarówki halogenowej: 50 W</w:t>
            </w:r>
          </w:p>
        </w:tc>
        <w:tc>
          <w:tcPr>
            <w:tcW w:w="1609" w:type="dxa"/>
          </w:tcPr>
          <w:p w14:paraId="72A9EAA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7" w:type="dxa"/>
          </w:tcPr>
          <w:p w14:paraId="7B9C3453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right w:val="nil"/>
            </w:tcBorders>
          </w:tcPr>
          <w:p w14:paraId="329059C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0" w:type="dxa"/>
          </w:tcPr>
          <w:p w14:paraId="66CFEF7E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14:paraId="52239F52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807" w:type="dxa"/>
          </w:tcPr>
          <w:p w14:paraId="3BA3F1DE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2" w:type="dxa"/>
          </w:tcPr>
          <w:p w14:paraId="1B82ACC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7F2A89E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14:paraId="1DF88329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14:paraId="61CC90A3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655E1" w14:paraId="7BCA0B36" w14:textId="77777777" w:rsidTr="009D588F">
        <w:tc>
          <w:tcPr>
            <w:tcW w:w="426" w:type="dxa"/>
          </w:tcPr>
          <w:p w14:paraId="4291C8EB" w14:textId="4C293695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  <w:r w:rsidR="00A04CE8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4000" w:type="dxa"/>
          </w:tcPr>
          <w:p w14:paraId="6DD5BA8E" w14:textId="77777777" w:rsidR="00F655E1" w:rsidRDefault="009034AE">
            <w:pPr>
              <w:widowControl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APARAT DO MASAŻU UCISKOWEGO</w:t>
            </w: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SEKWENCYJNEGO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wyposażony w </w:t>
            </w:r>
          </w:p>
          <w:p w14:paraId="3B62DBF6" w14:textId="77777777" w:rsidR="00F655E1" w:rsidRDefault="009034AE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panel z możliwością zmiany trybu masażu, zmianę czasu pracy i ciśnienia. Ekran z wyświetlaczem diodowym. </w:t>
            </w:r>
          </w:p>
          <w:p w14:paraId="5A9D484E" w14:textId="77777777" w:rsidR="00F655E1" w:rsidRDefault="009034AE">
            <w:pPr>
              <w:widowControl w:val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W zestawie:</w:t>
            </w:r>
          </w:p>
          <w:p w14:paraId="5EEBAD4E" w14:textId="77777777" w:rsidR="00F655E1" w:rsidRDefault="009034AE">
            <w:pPr>
              <w:widowControl w:val="0"/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 xml:space="preserve">-mankiety na kończyny dolne </w:t>
            </w:r>
          </w:p>
          <w:p w14:paraId="1264626E" w14:textId="77777777" w:rsidR="00F655E1" w:rsidRDefault="009034AE">
            <w:pPr>
              <w:widowControl w:val="0"/>
              <w:spacing w:beforeAutospacing="1" w:afterAutospacing="1" w:line="240" w:lineRule="auto"/>
              <w:contextualSpacing/>
              <w:outlineLvl w:val="0"/>
              <w:rPr>
                <w:rFonts w:eastAsia="Times New Roman" w:cstheme="minorHAnsi"/>
                <w:bCs/>
                <w:kern w:val="2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Cs/>
                <w:kern w:val="2"/>
                <w:sz w:val="16"/>
                <w:szCs w:val="16"/>
                <w:lang w:eastAsia="pl-PL"/>
              </w:rPr>
              <w:t>spodnie 12-24 komorowe na suwak</w:t>
            </w:r>
          </w:p>
          <w:p w14:paraId="3020C850" w14:textId="77777777" w:rsidR="00F655E1" w:rsidRDefault="009034AE">
            <w:pPr>
              <w:widowControl w:val="0"/>
              <w:spacing w:beforeAutospacing="1" w:afterAutospacing="1" w:line="240" w:lineRule="auto"/>
              <w:contextualSpacing/>
              <w:outlineLvl w:val="0"/>
              <w:rPr>
                <w:rFonts w:eastAsia="Times New Roman" w:cstheme="minorHAnsi"/>
                <w:bCs/>
                <w:kern w:val="2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Cs/>
                <w:kern w:val="2"/>
                <w:sz w:val="16"/>
                <w:szCs w:val="16"/>
                <w:lang w:eastAsia="pl-PL"/>
              </w:rPr>
              <w:t>-mankiet na kończynę górną</w:t>
            </w:r>
          </w:p>
          <w:p w14:paraId="74B1814C" w14:textId="77777777" w:rsidR="00F655E1" w:rsidRDefault="009034AE">
            <w:pPr>
              <w:widowControl w:val="0"/>
              <w:spacing w:beforeAutospacing="1" w:afterAutospacing="1" w:line="240" w:lineRule="auto"/>
              <w:contextualSpacing/>
              <w:outlineLvl w:val="0"/>
              <w:rPr>
                <w:rFonts w:eastAsia="Times New Roman" w:cstheme="minorHAnsi"/>
                <w:bCs/>
                <w:kern w:val="2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Cs/>
                <w:kern w:val="2"/>
                <w:sz w:val="16"/>
                <w:szCs w:val="16"/>
                <w:lang w:eastAsia="pl-PL"/>
              </w:rPr>
              <w:t>mankiet 6-9 komorowy na rękę</w:t>
            </w:r>
          </w:p>
          <w:p w14:paraId="58BA3173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09" w:type="dxa"/>
          </w:tcPr>
          <w:p w14:paraId="7A07F7E5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7" w:type="dxa"/>
          </w:tcPr>
          <w:p w14:paraId="1EBDF45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right w:val="nil"/>
            </w:tcBorders>
          </w:tcPr>
          <w:p w14:paraId="78539A06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0" w:type="dxa"/>
          </w:tcPr>
          <w:p w14:paraId="3A48D20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14:paraId="16ADA46B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  <w:p w14:paraId="1E8962DB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17A2381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454D82B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499DB76C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4292828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09A5414B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  <w:p w14:paraId="23C69717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149F13B7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  <w:p w14:paraId="35C41C76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3F84B18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14:paraId="609C9ADB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2" w:type="dxa"/>
          </w:tcPr>
          <w:p w14:paraId="72EDB09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239C029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14:paraId="331D541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14:paraId="0730F23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655E1" w14:paraId="7E59B515" w14:textId="77777777" w:rsidTr="009D588F">
        <w:trPr>
          <w:trHeight w:val="1243"/>
        </w:trPr>
        <w:tc>
          <w:tcPr>
            <w:tcW w:w="426" w:type="dxa"/>
          </w:tcPr>
          <w:p w14:paraId="111D1CE4" w14:textId="31A1A91F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lastRenderedPageBreak/>
              <w:t>1</w:t>
            </w:r>
            <w:r w:rsidR="00A04CE8">
              <w:rPr>
                <w:rFonts w:eastAsia="Calibri"/>
                <w:sz w:val="16"/>
                <w:szCs w:val="16"/>
              </w:rPr>
              <w:t>4</w:t>
            </w:r>
          </w:p>
          <w:p w14:paraId="24EA1D7D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447A02E7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17CE1E2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5966930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4F2378D7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1EDFAF4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0653916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4EFE041E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01F0DBBA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102A267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3C129067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2F3AA2D9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000" w:type="dxa"/>
          </w:tcPr>
          <w:p w14:paraId="77863A17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ELEKTROSTYMULATOR 4-KANAŁOWY - elektrostymulator do terapii przeciwbólowej, rehabilitacji pourazowej, treningu mięśni. Wyposażony w program do TENS, IF,EMS,mikroprądy.</w:t>
            </w:r>
          </w:p>
          <w:p w14:paraId="736F8DB2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Zasilany zarówno za pomocą akumulatora jak i zasilacza sieciowego. 4 kanały stymulacji.</w:t>
            </w:r>
          </w:p>
          <w:p w14:paraId="199BE3EC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Możliwość stosowania jednocześnie dwóch różnych programów 2-kanałowych</w:t>
            </w:r>
          </w:p>
          <w:p w14:paraId="0C838AC3" w14:textId="77777777" w:rsidR="00F655E1" w:rsidRDefault="009034AE">
            <w:pPr>
              <w:widowControl w:val="0"/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</w:rPr>
              <w:t>W zestawie:</w:t>
            </w:r>
          </w:p>
          <w:p w14:paraId="2D6F0CE5" w14:textId="77777777" w:rsidR="00F655E1" w:rsidRDefault="00F655E1">
            <w:pPr>
              <w:widowControl w:val="0"/>
              <w:spacing w:after="0" w:line="240" w:lineRule="auto"/>
              <w:rPr>
                <w:bCs/>
                <w:sz w:val="16"/>
                <w:szCs w:val="16"/>
              </w:rPr>
            </w:pPr>
          </w:p>
          <w:p w14:paraId="184E6D8F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Elektrody 5x5cm do elektrostymulatorów, wielokrotnego użytku.</w:t>
            </w:r>
          </w:p>
        </w:tc>
        <w:tc>
          <w:tcPr>
            <w:tcW w:w="1609" w:type="dxa"/>
          </w:tcPr>
          <w:p w14:paraId="13CDBB8D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56A0D75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737199D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6826BAC5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30D7FB4C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68D0636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1D81791A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0B0F8D66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6EB0494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7BF951E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26C92FF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0F40FC9B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4B2787CC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46916D82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5422EA3E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5A813A7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2AABECCD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20A82F9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6F3699C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7" w:type="dxa"/>
          </w:tcPr>
          <w:p w14:paraId="1CB5828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right w:val="nil"/>
            </w:tcBorders>
          </w:tcPr>
          <w:p w14:paraId="7A5CD01A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0" w:type="dxa"/>
          </w:tcPr>
          <w:p w14:paraId="55A86097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14:paraId="378E7778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  <w:p w14:paraId="6F89FEAC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1BFC02A6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2DFE5F0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128FE596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356769C2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5B510F2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4FBEC5D9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64B8F3A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2667C44E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40</w:t>
            </w:r>
          </w:p>
          <w:p w14:paraId="75E2A31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1298E4B6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0E8AC4C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7CAAE126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428C621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1E9D07B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093DEA2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274B7DA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14:paraId="16205A12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722C155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203AA7C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0543781B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08634C2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646C1076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20C0587C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0E0F49D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7B8F965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4E866E87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164B077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576917B9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2" w:type="dxa"/>
          </w:tcPr>
          <w:p w14:paraId="75BFEB5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5EB498A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51526C62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6214BA46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503B04FE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033B5DE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178DB099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31BC9CFA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2BDEE09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2059C19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2E63959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3D6DB6DD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350D184C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5269F78C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464A8AD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34BCC01B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4822A486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740E84EA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6C0DF5D9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6E9D74F3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299C768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727AFFD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73B4BD4E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77CF452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14:paraId="659CF80E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51E519E9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5D1FDDE7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2A90D417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112542C9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5D7FD6FC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0C6763B5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7568C847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4FD84E7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3847230B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1C18217C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64C94645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14:paraId="1899B61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5BEA33FD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42D9693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29A764CA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15D2572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416533E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6283FCA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7C7F87AC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4384D3DC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59C07ADC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48361EE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5F4BE9EB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419FA598" w14:textId="43FEF117" w:rsidR="00F655E1" w:rsidRDefault="00F655E1">
      <w:pPr>
        <w:jc w:val="both"/>
        <w:rPr>
          <w:sz w:val="16"/>
          <w:szCs w:val="16"/>
        </w:rPr>
        <w:sectPr w:rsidR="00F655E1">
          <w:pgSz w:w="16838" w:h="11906" w:orient="landscape"/>
          <w:pgMar w:top="1417" w:right="1417" w:bottom="1417" w:left="1417" w:header="0" w:footer="0" w:gutter="0"/>
          <w:cols w:space="708"/>
          <w:formProt w:val="0"/>
          <w:docGrid w:linePitch="360" w:charSpace="8192"/>
        </w:sectPr>
      </w:pPr>
    </w:p>
    <w:tbl>
      <w:tblPr>
        <w:tblStyle w:val="Tabela-Siatka"/>
        <w:tblW w:w="12630" w:type="dxa"/>
        <w:tblLayout w:type="fixed"/>
        <w:tblLook w:val="04A0" w:firstRow="1" w:lastRow="0" w:firstColumn="1" w:lastColumn="0" w:noHBand="0" w:noVBand="1"/>
      </w:tblPr>
      <w:tblGrid>
        <w:gridCol w:w="426"/>
        <w:gridCol w:w="4000"/>
        <w:gridCol w:w="1609"/>
        <w:gridCol w:w="777"/>
        <w:gridCol w:w="672"/>
        <w:gridCol w:w="670"/>
        <w:gridCol w:w="536"/>
        <w:gridCol w:w="807"/>
        <w:gridCol w:w="672"/>
        <w:gridCol w:w="937"/>
        <w:gridCol w:w="807"/>
        <w:gridCol w:w="717"/>
      </w:tblGrid>
      <w:tr w:rsidR="00F655E1" w14:paraId="77DF8E02" w14:textId="77777777" w:rsidTr="009D588F">
        <w:trPr>
          <w:trHeight w:val="53"/>
        </w:trPr>
        <w:tc>
          <w:tcPr>
            <w:tcW w:w="426" w:type="dxa"/>
          </w:tcPr>
          <w:p w14:paraId="24A07E2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000" w:type="dxa"/>
          </w:tcPr>
          <w:p w14:paraId="3C137D86" w14:textId="0DB26E2D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609" w:type="dxa"/>
          </w:tcPr>
          <w:p w14:paraId="52C346BC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7" w:type="dxa"/>
          </w:tcPr>
          <w:p w14:paraId="287D77F6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right w:val="nil"/>
            </w:tcBorders>
          </w:tcPr>
          <w:p w14:paraId="706FCDCA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0" w:type="dxa"/>
          </w:tcPr>
          <w:p w14:paraId="0C36ABC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14:paraId="2868D2A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14:paraId="58651C17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2" w:type="dxa"/>
          </w:tcPr>
          <w:p w14:paraId="39F381A3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4DC1178A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14:paraId="03B0F45C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14:paraId="369B1E2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655E1" w14:paraId="03807A4F" w14:textId="77777777" w:rsidTr="009D588F">
        <w:trPr>
          <w:trHeight w:val="53"/>
        </w:trPr>
        <w:tc>
          <w:tcPr>
            <w:tcW w:w="426" w:type="dxa"/>
            <w:tcBorders>
              <w:top w:val="nil"/>
            </w:tcBorders>
          </w:tcPr>
          <w:p w14:paraId="5657E181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L.p.</w:t>
            </w:r>
          </w:p>
        </w:tc>
        <w:tc>
          <w:tcPr>
            <w:tcW w:w="4000" w:type="dxa"/>
            <w:tcBorders>
              <w:top w:val="nil"/>
            </w:tcBorders>
          </w:tcPr>
          <w:p w14:paraId="0472F898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Przedmiot zamówienia</w:t>
            </w:r>
          </w:p>
        </w:tc>
        <w:tc>
          <w:tcPr>
            <w:tcW w:w="1609" w:type="dxa"/>
            <w:tcBorders>
              <w:top w:val="nil"/>
            </w:tcBorders>
          </w:tcPr>
          <w:p w14:paraId="49B793D1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Rozmiary</w:t>
            </w:r>
          </w:p>
        </w:tc>
        <w:tc>
          <w:tcPr>
            <w:tcW w:w="777" w:type="dxa"/>
            <w:tcBorders>
              <w:top w:val="nil"/>
            </w:tcBorders>
          </w:tcPr>
          <w:p w14:paraId="22AEA666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Nazwa i kod produktu</w:t>
            </w: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213258FE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Model/typ Producenta rok produkcji</w:t>
            </w:r>
          </w:p>
        </w:tc>
        <w:tc>
          <w:tcPr>
            <w:tcW w:w="670" w:type="dxa"/>
            <w:tcBorders>
              <w:top w:val="nil"/>
            </w:tcBorders>
          </w:tcPr>
          <w:p w14:paraId="238CDC1F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j.m</w:t>
            </w:r>
          </w:p>
        </w:tc>
        <w:tc>
          <w:tcPr>
            <w:tcW w:w="536" w:type="dxa"/>
            <w:tcBorders>
              <w:top w:val="nil"/>
            </w:tcBorders>
          </w:tcPr>
          <w:p w14:paraId="6DE54E8D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ilość</w:t>
            </w:r>
          </w:p>
        </w:tc>
        <w:tc>
          <w:tcPr>
            <w:tcW w:w="807" w:type="dxa"/>
            <w:tcBorders>
              <w:top w:val="nil"/>
            </w:tcBorders>
          </w:tcPr>
          <w:p w14:paraId="11036765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Cena netto</w:t>
            </w:r>
          </w:p>
        </w:tc>
        <w:tc>
          <w:tcPr>
            <w:tcW w:w="672" w:type="dxa"/>
            <w:tcBorders>
              <w:top w:val="nil"/>
            </w:tcBorders>
          </w:tcPr>
          <w:p w14:paraId="4AA23E05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Vat %</w:t>
            </w:r>
          </w:p>
        </w:tc>
        <w:tc>
          <w:tcPr>
            <w:tcW w:w="937" w:type="dxa"/>
            <w:tcBorders>
              <w:top w:val="nil"/>
            </w:tcBorders>
          </w:tcPr>
          <w:p w14:paraId="4D3225B9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Cena brutto</w:t>
            </w:r>
          </w:p>
        </w:tc>
        <w:tc>
          <w:tcPr>
            <w:tcW w:w="807" w:type="dxa"/>
            <w:tcBorders>
              <w:top w:val="nil"/>
            </w:tcBorders>
          </w:tcPr>
          <w:p w14:paraId="17DE173B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Wartość netto</w:t>
            </w:r>
          </w:p>
        </w:tc>
        <w:tc>
          <w:tcPr>
            <w:tcW w:w="717" w:type="dxa"/>
            <w:tcBorders>
              <w:top w:val="nil"/>
            </w:tcBorders>
          </w:tcPr>
          <w:p w14:paraId="3E2DF0ED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Wartość brutto</w:t>
            </w:r>
          </w:p>
        </w:tc>
      </w:tr>
      <w:tr w:rsidR="00F655E1" w14:paraId="19FC88D5" w14:textId="77777777" w:rsidTr="009D588F">
        <w:tc>
          <w:tcPr>
            <w:tcW w:w="426" w:type="dxa"/>
          </w:tcPr>
          <w:p w14:paraId="717730E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1ECEE6FC" w14:textId="77777777" w:rsidR="00A04CE8" w:rsidRDefault="00A04CE8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08B1764A" w14:textId="77777777" w:rsidR="00A04CE8" w:rsidRDefault="00A04CE8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5C1A9AFE" w14:textId="77777777" w:rsidR="00A04CE8" w:rsidRDefault="00A04CE8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667DBF1F" w14:textId="77777777" w:rsidR="00A04CE8" w:rsidRDefault="00A04CE8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59430E45" w14:textId="77777777" w:rsidR="00A04CE8" w:rsidRDefault="00A04CE8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704FE608" w14:textId="77777777" w:rsidR="00A04CE8" w:rsidRDefault="00A04CE8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4CEB483C" w14:textId="77777777" w:rsidR="00A04CE8" w:rsidRDefault="00A04CE8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7FE20D65" w14:textId="77777777" w:rsidR="00A04CE8" w:rsidRDefault="00A04CE8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1DF38FAF" w14:textId="77777777" w:rsidR="00A04CE8" w:rsidRDefault="00A04CE8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4A39CA54" w14:textId="77777777" w:rsidR="00A04CE8" w:rsidRDefault="00A04CE8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60126EE5" w14:textId="77777777" w:rsidR="00A04CE8" w:rsidRDefault="00A04CE8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19A54609" w14:textId="77777777" w:rsidR="00A04CE8" w:rsidRDefault="00A04CE8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671BDBF2" w14:textId="77777777" w:rsidR="00A04CE8" w:rsidRDefault="00A04CE8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3155F45B" w14:textId="77777777" w:rsidR="00A04CE8" w:rsidRDefault="00A04CE8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72E0E3BD" w14:textId="53854702" w:rsidR="00A04CE8" w:rsidRDefault="00A04CE8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000" w:type="dxa"/>
          </w:tcPr>
          <w:p w14:paraId="388DCEF5" w14:textId="77777777" w:rsidR="00F655E1" w:rsidRDefault="009034AE">
            <w:pPr>
              <w:widowControl w:val="0"/>
              <w:spacing w:beforeAutospacing="1" w:afterAutospacing="1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PODWIESZKI DO UGUL- osprzęt standardowy do UGUL. Stosowana do ćwiczeń i podwieszeń w odciążeniu. Linka pleciona wykonana z wysokiej jakości materiałów. Posiada stalowe okłucia do bezpośredniego montażu.</w:t>
            </w:r>
          </w:p>
          <w:p w14:paraId="33496C3D" w14:textId="77777777" w:rsidR="00F655E1" w:rsidRDefault="009034AE">
            <w:pPr>
              <w:widowControl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Linka długość 1600 mm - KC/01 - 8 szt, </w:t>
            </w:r>
          </w:p>
          <w:p w14:paraId="22CA34D5" w14:textId="77777777" w:rsidR="00F655E1" w:rsidRDefault="009034AE">
            <w:pPr>
              <w:widowControl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Linka długość 960 mm   - KC/02 - 6 szt, </w:t>
            </w:r>
          </w:p>
          <w:p w14:paraId="42598C98" w14:textId="77777777" w:rsidR="00F655E1" w:rsidRDefault="009034AE">
            <w:pPr>
              <w:widowControl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Linka długość 2450 mm - KC/03 - 1 szt, </w:t>
            </w:r>
          </w:p>
          <w:p w14:paraId="00738C6C" w14:textId="77777777" w:rsidR="00F655E1" w:rsidRDefault="009034AE">
            <w:pPr>
              <w:widowControl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Linka długość 5720 mm - KC/04 - 1 szt, </w:t>
            </w:r>
          </w:p>
          <w:p w14:paraId="6BDEBF9B" w14:textId="77777777" w:rsidR="00F655E1" w:rsidRDefault="009034AE">
            <w:pPr>
              <w:widowControl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Linka długość 3750 mm - KC/05 - 3 szt, </w:t>
            </w:r>
          </w:p>
          <w:p w14:paraId="5B699C3D" w14:textId="77777777" w:rsidR="00F655E1" w:rsidRDefault="009034AE">
            <w:pPr>
              <w:widowControl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Podwieszka przedramion i podudzi 100x420 - KC/06 - 4 szt, </w:t>
            </w:r>
          </w:p>
          <w:p w14:paraId="7D9BA9FF" w14:textId="77777777" w:rsidR="00F655E1" w:rsidRDefault="009034AE">
            <w:pPr>
              <w:widowControl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Podwieszka ud i ramion - 145x540 - KC/07 - 4 szt, </w:t>
            </w:r>
          </w:p>
          <w:p w14:paraId="57D593AC" w14:textId="77777777" w:rsidR="00F655E1" w:rsidRDefault="009034AE">
            <w:pPr>
              <w:widowControl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Podwieszka pod miednicę 230x750 -KC/08 - 2 szt, </w:t>
            </w:r>
          </w:p>
          <w:p w14:paraId="378F0706" w14:textId="77777777" w:rsidR="00F655E1" w:rsidRDefault="009034AE">
            <w:pPr>
              <w:widowControl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Podwieszka klatki piersiowej - KC/09 - 1 szt, </w:t>
            </w:r>
          </w:p>
          <w:p w14:paraId="050D4D58" w14:textId="77777777" w:rsidR="00F655E1" w:rsidRDefault="009034AE">
            <w:pPr>
              <w:widowControl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Podwieszka pod głowę -KC/10- 1 szt, </w:t>
            </w:r>
          </w:p>
          <w:p w14:paraId="6A5CEC7A" w14:textId="77777777" w:rsidR="00F655E1" w:rsidRDefault="009034AE">
            <w:pPr>
              <w:widowControl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Podwieszka stóp - KC/11- 4 szt, </w:t>
            </w:r>
          </w:p>
          <w:p w14:paraId="09E8F76A" w14:textId="77777777" w:rsidR="00F655E1" w:rsidRDefault="009034AE">
            <w:pPr>
              <w:widowControl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Podwieszka dwustawowa pelota 160x80 pas 40x1350 - KC/12 - 4 szt, </w:t>
            </w:r>
          </w:p>
          <w:p w14:paraId="496850FC" w14:textId="77777777" w:rsidR="00F655E1" w:rsidRDefault="009034AE">
            <w:pPr>
              <w:widowControl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Pas do wyciagu za miednicę uniwersalny 1330x170 - KC/13 - 1 szt, </w:t>
            </w:r>
          </w:p>
          <w:p w14:paraId="41F7A538" w14:textId="77777777" w:rsidR="00F655E1" w:rsidRDefault="009034AE">
            <w:pPr>
              <w:widowControl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Kamaszek  - KC/14 - 1 szt, </w:t>
            </w:r>
          </w:p>
          <w:p w14:paraId="548A2EBB" w14:textId="77777777" w:rsidR="00F655E1" w:rsidRDefault="00F655E1">
            <w:pPr>
              <w:widowControl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42FB085" w14:textId="77777777" w:rsidR="00F655E1" w:rsidRDefault="009034AE">
            <w:pPr>
              <w:widowControl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CIĘŻARKI DO UGUL - osprzęt standardowy do UGUL. Przeznaczone do pracy w zawieszeniu, posiada uchwyt stalowy w celu zapewnienia bezpieczeństwa i stabilizacji podczas ćwiczeń rehabilitacyjnych (z odciążeniem lub oporem). Wykonany ze specjalnie spreparowanej skóry.</w:t>
            </w:r>
          </w:p>
          <w:p w14:paraId="4493D06F" w14:textId="77777777" w:rsidR="00F655E1" w:rsidRDefault="00F655E1">
            <w:pPr>
              <w:widowControl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5AFFE4C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Ciężarek miękki 0,5 kg - KC/17 - 2 szt, </w:t>
            </w:r>
          </w:p>
          <w:p w14:paraId="7BBBB0DA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Ciężarek miękki 1,0 kg - KC/18 - 2 szt, </w:t>
            </w:r>
          </w:p>
          <w:p w14:paraId="6A7C9626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Ciężarek miękki 1,5 kg - KC/19 - 2 szt, </w:t>
            </w:r>
          </w:p>
          <w:p w14:paraId="489932DB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Ciężarek miękki 2,0 kg - KC/20 - 2 szt, </w:t>
            </w:r>
          </w:p>
          <w:p w14:paraId="3840C97C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 Ciężarek miękki 2,5 kg - KC/21 - 2 szt, </w:t>
            </w:r>
          </w:p>
          <w:p w14:paraId="287E704B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Ciężarek miękki 3,0 kg - KC/22 - 1 szt, </w:t>
            </w:r>
          </w:p>
          <w:p w14:paraId="15A6A359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Esik  KC/24  - 30 sztuk - KC/24 - 30 szt.</w:t>
            </w:r>
          </w:p>
          <w:p w14:paraId="34D5465A" w14:textId="77777777" w:rsidR="00F655E1" w:rsidRDefault="00F655E1">
            <w:pPr>
              <w:widowControl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09" w:type="dxa"/>
          </w:tcPr>
          <w:p w14:paraId="74F8CD4C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7" w:type="dxa"/>
          </w:tcPr>
          <w:p w14:paraId="07E8DE5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right w:val="nil"/>
            </w:tcBorders>
          </w:tcPr>
          <w:p w14:paraId="0BA566BA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0" w:type="dxa"/>
          </w:tcPr>
          <w:p w14:paraId="6362A1DE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SZT</w:t>
            </w:r>
          </w:p>
        </w:tc>
        <w:tc>
          <w:tcPr>
            <w:tcW w:w="536" w:type="dxa"/>
          </w:tcPr>
          <w:p w14:paraId="59E8B99B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5025681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4617331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030EDE8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6C7CBD15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086EC41F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</w:t>
            </w:r>
          </w:p>
          <w:p w14:paraId="1C669CA0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</w:t>
            </w:r>
          </w:p>
          <w:p w14:paraId="279364EB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  <w:p w14:paraId="5C934716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  <w:p w14:paraId="191B0E48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</w:t>
            </w:r>
          </w:p>
          <w:p w14:paraId="3DFF9A3A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</w:t>
            </w:r>
          </w:p>
          <w:p w14:paraId="11CC7425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</w:t>
            </w:r>
          </w:p>
          <w:p w14:paraId="6B907772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  <w:p w14:paraId="20433F9C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  <w:p w14:paraId="4EEC0C6D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  <w:p w14:paraId="50A599BF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</w:t>
            </w:r>
          </w:p>
          <w:p w14:paraId="7C0820A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5ED9B8ED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</w:t>
            </w:r>
          </w:p>
          <w:p w14:paraId="61984B8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2A95E49D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  <w:p w14:paraId="537036D2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12F403B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363E31E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0B0D694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1C8B792B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2DB433F3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7539B622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420D33C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0F885C32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  <w:p w14:paraId="7D45AA26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  <w:p w14:paraId="749D78A6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  <w:p w14:paraId="582A7A74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  <w:p w14:paraId="70A8A19C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  <w:p w14:paraId="104CC5FA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  <w:p w14:paraId="6C53B54D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30</w:t>
            </w:r>
          </w:p>
        </w:tc>
        <w:tc>
          <w:tcPr>
            <w:tcW w:w="807" w:type="dxa"/>
          </w:tcPr>
          <w:p w14:paraId="625F2EA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2" w:type="dxa"/>
          </w:tcPr>
          <w:p w14:paraId="788CA07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45F3F39B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14:paraId="3AD5522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14:paraId="24BDA1F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655E1" w14:paraId="31349DA3" w14:textId="77777777" w:rsidTr="009D588F">
        <w:tc>
          <w:tcPr>
            <w:tcW w:w="426" w:type="dxa"/>
          </w:tcPr>
          <w:p w14:paraId="0D5AE593" w14:textId="77777777" w:rsidR="00F655E1" w:rsidRDefault="00F655E1">
            <w:pPr>
              <w:widowControl w:val="0"/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  <w:p w14:paraId="11162591" w14:textId="77777777" w:rsidR="00A04CE8" w:rsidRDefault="00A04CE8">
            <w:pPr>
              <w:widowControl w:val="0"/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  <w:p w14:paraId="75348374" w14:textId="77777777" w:rsidR="00A04CE8" w:rsidRDefault="00A04CE8">
            <w:pPr>
              <w:widowControl w:val="0"/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  <w:p w14:paraId="7D685052" w14:textId="77777777" w:rsidR="00A04CE8" w:rsidRDefault="00A04CE8">
            <w:pPr>
              <w:widowControl w:val="0"/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  <w:p w14:paraId="5AF91C02" w14:textId="77777777" w:rsidR="00A04CE8" w:rsidRDefault="00A04CE8">
            <w:pPr>
              <w:widowControl w:val="0"/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  <w:p w14:paraId="1D323D77" w14:textId="77777777" w:rsidR="00A04CE8" w:rsidRDefault="00A04CE8">
            <w:pPr>
              <w:widowControl w:val="0"/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  <w:p w14:paraId="0351E549" w14:textId="77777777" w:rsidR="00A04CE8" w:rsidRDefault="00A04CE8">
            <w:pPr>
              <w:widowControl w:val="0"/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  <w:p w14:paraId="5F848164" w14:textId="77777777" w:rsidR="00A04CE8" w:rsidRDefault="00A04CE8">
            <w:pPr>
              <w:widowControl w:val="0"/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  <w:p w14:paraId="27CA03D4" w14:textId="77777777" w:rsidR="00A04CE8" w:rsidRDefault="00A04CE8">
            <w:pPr>
              <w:widowControl w:val="0"/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  <w:p w14:paraId="3676FD94" w14:textId="77777777" w:rsidR="00A04CE8" w:rsidRDefault="00A04CE8">
            <w:pPr>
              <w:widowControl w:val="0"/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  <w:p w14:paraId="095C7924" w14:textId="77777777" w:rsidR="00A04CE8" w:rsidRDefault="00A04CE8">
            <w:pPr>
              <w:widowControl w:val="0"/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  <w:p w14:paraId="040CEB18" w14:textId="77777777" w:rsidR="00A04CE8" w:rsidRDefault="00A04CE8">
            <w:pPr>
              <w:widowControl w:val="0"/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  <w:p w14:paraId="65B24871" w14:textId="77777777" w:rsidR="00A04CE8" w:rsidRDefault="00A04CE8">
            <w:pPr>
              <w:widowControl w:val="0"/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  <w:p w14:paraId="081A1B04" w14:textId="124E9B6F" w:rsidR="00A04CE8" w:rsidRDefault="00A04CE8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16</w:t>
            </w:r>
          </w:p>
        </w:tc>
        <w:tc>
          <w:tcPr>
            <w:tcW w:w="4000" w:type="dxa"/>
          </w:tcPr>
          <w:p w14:paraId="6C8B0E70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ZESTAW KSZTAŁTEK REHABILITACYJNYCH</w:t>
            </w:r>
          </w:p>
          <w:p w14:paraId="2DB5E26A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 przeznaczone do wspomagania przy ćwiczeniach i zabiegach rehabilitacyjnych, tapicerka skóropodobna</w:t>
            </w:r>
          </w:p>
          <w:p w14:paraId="35BBBC93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(Kliny, wałek , półwałki i kostka, materac składany)</w:t>
            </w:r>
          </w:p>
          <w:p w14:paraId="7E3E127D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2E58435E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 klin 1</w:t>
            </w:r>
          </w:p>
          <w:p w14:paraId="0B1D2DAA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796D954A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7C054379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70FA6214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 klin 2</w:t>
            </w:r>
          </w:p>
          <w:p w14:paraId="50919379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7BD36CA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78FD6CB5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2D4054C4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 wałek</w:t>
            </w:r>
          </w:p>
          <w:p w14:paraId="1800A42B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6BA6CB9A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78DDC5C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6EFA8192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- półwałek </w:t>
            </w:r>
          </w:p>
          <w:p w14:paraId="1B49A31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73039115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6AE1D50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74B5634C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 kostka</w:t>
            </w:r>
          </w:p>
          <w:p w14:paraId="6DAF560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7A83B795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2A26D122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- materac rehabilitacyjny składany 3 częściowy  </w:t>
            </w:r>
          </w:p>
        </w:tc>
        <w:tc>
          <w:tcPr>
            <w:tcW w:w="1609" w:type="dxa"/>
          </w:tcPr>
          <w:p w14:paraId="2E31BE86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4566E4DC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17669F05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56EF4726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34896FD2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długość   -40cm</w:t>
            </w:r>
          </w:p>
          <w:p w14:paraId="17939E2A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szerokość  -60cm</w:t>
            </w:r>
          </w:p>
          <w:p w14:paraId="152760B1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wysokość   -15cm</w:t>
            </w:r>
          </w:p>
          <w:p w14:paraId="22B518F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188B1A64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długość      -30cm</w:t>
            </w:r>
          </w:p>
          <w:p w14:paraId="2B802853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szerokość   -40cm</w:t>
            </w:r>
          </w:p>
          <w:p w14:paraId="6E97C241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wysokość    -10cm</w:t>
            </w:r>
          </w:p>
          <w:p w14:paraId="4F042A1A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6DD01643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średnica - 15cm</w:t>
            </w:r>
          </w:p>
          <w:p w14:paraId="62F2FAFA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długość   - 60cm</w:t>
            </w:r>
          </w:p>
          <w:p w14:paraId="1E9345BA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12E6C28C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39C21D65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długość   -60cm</w:t>
            </w:r>
          </w:p>
          <w:p w14:paraId="66EE8FCB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szerokość -15cm</w:t>
            </w:r>
          </w:p>
          <w:p w14:paraId="690F525C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wysokość -10cm</w:t>
            </w:r>
          </w:p>
          <w:p w14:paraId="0BD777AE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64170309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długość  - 40cm</w:t>
            </w:r>
          </w:p>
          <w:p w14:paraId="61DC4C48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szerokość  -40cm</w:t>
            </w:r>
          </w:p>
          <w:p w14:paraId="5B674218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wysokość  -15cm</w:t>
            </w:r>
          </w:p>
          <w:p w14:paraId="235F67B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1E19A408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195cmx90cmx4,5cm</w:t>
            </w:r>
          </w:p>
        </w:tc>
        <w:tc>
          <w:tcPr>
            <w:tcW w:w="777" w:type="dxa"/>
          </w:tcPr>
          <w:p w14:paraId="58B67942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right w:val="nil"/>
            </w:tcBorders>
          </w:tcPr>
          <w:p w14:paraId="6B56B536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0" w:type="dxa"/>
          </w:tcPr>
          <w:p w14:paraId="7872C975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14:paraId="66A77C9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4264C7FD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2F5901CA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04A663CD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7E4F5289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441E5246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  <w:p w14:paraId="5A470EA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730B45C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1282082B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  <w:p w14:paraId="218017BD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4A1B776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1AC006FB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53D881E1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  <w:p w14:paraId="33FB8582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533D8DDD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7B78359E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4DADE289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</w:t>
            </w:r>
          </w:p>
          <w:p w14:paraId="22D89097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692FBD2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677797BE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72053E6B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  <w:p w14:paraId="4E388C6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6A6E224D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1E26E59A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55430190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807" w:type="dxa"/>
          </w:tcPr>
          <w:p w14:paraId="069FC922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2" w:type="dxa"/>
          </w:tcPr>
          <w:p w14:paraId="3AF3CC55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35F2AE73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14:paraId="3A1B35E3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bookmarkStart w:id="1" w:name="_GoBack1"/>
            <w:bookmarkEnd w:id="1"/>
          </w:p>
        </w:tc>
        <w:tc>
          <w:tcPr>
            <w:tcW w:w="717" w:type="dxa"/>
          </w:tcPr>
          <w:p w14:paraId="40EF2393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5D0762CA" w14:textId="113961FB" w:rsidR="00F655E1" w:rsidRDefault="009034AE">
      <w:pPr>
        <w:jc w:val="both"/>
        <w:rPr>
          <w:sz w:val="16"/>
          <w:szCs w:val="16"/>
        </w:rPr>
        <w:sectPr w:rsidR="00F655E1">
          <w:pgSz w:w="16838" w:h="11906" w:orient="landscape"/>
          <w:pgMar w:top="1417" w:right="1417" w:bottom="1417" w:left="1417" w:header="0" w:footer="0" w:gutter="0"/>
          <w:cols w:space="708"/>
          <w:formProt w:val="0"/>
          <w:docGrid w:linePitch="360" w:charSpace="8192"/>
        </w:sectPr>
      </w:pPr>
      <w:r>
        <w:rPr>
          <w:rFonts w:ascii="Tahoma" w:eastAsia="Tahoma" w:hAnsi="Tahoma" w:cs="Tahoma"/>
          <w:sz w:val="16"/>
        </w:rPr>
        <w:t xml:space="preserve">                   </w:t>
      </w:r>
    </w:p>
    <w:tbl>
      <w:tblPr>
        <w:tblStyle w:val="Tabela-Siatka"/>
        <w:tblW w:w="12630" w:type="dxa"/>
        <w:tblLayout w:type="fixed"/>
        <w:tblLook w:val="04A0" w:firstRow="1" w:lastRow="0" w:firstColumn="1" w:lastColumn="0" w:noHBand="0" w:noVBand="1"/>
      </w:tblPr>
      <w:tblGrid>
        <w:gridCol w:w="426"/>
        <w:gridCol w:w="4000"/>
        <w:gridCol w:w="1609"/>
        <w:gridCol w:w="777"/>
        <w:gridCol w:w="672"/>
        <w:gridCol w:w="670"/>
        <w:gridCol w:w="536"/>
        <w:gridCol w:w="807"/>
        <w:gridCol w:w="672"/>
        <w:gridCol w:w="937"/>
        <w:gridCol w:w="807"/>
        <w:gridCol w:w="717"/>
      </w:tblGrid>
      <w:tr w:rsidR="00F655E1" w14:paraId="63F04C7E" w14:textId="77777777">
        <w:tc>
          <w:tcPr>
            <w:tcW w:w="425" w:type="dxa"/>
          </w:tcPr>
          <w:p w14:paraId="7F65BA0B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000" w:type="dxa"/>
          </w:tcPr>
          <w:p w14:paraId="7C9F2FF4" w14:textId="63AD0A29" w:rsidR="00F655E1" w:rsidRDefault="00F655E1">
            <w:pPr>
              <w:widowControl w:val="0"/>
              <w:spacing w:beforeAutospacing="1"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09" w:type="dxa"/>
          </w:tcPr>
          <w:p w14:paraId="01FF9C8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7" w:type="dxa"/>
          </w:tcPr>
          <w:p w14:paraId="4623B3E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right w:val="nil"/>
            </w:tcBorders>
          </w:tcPr>
          <w:p w14:paraId="62B9000E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0" w:type="dxa"/>
          </w:tcPr>
          <w:p w14:paraId="6E43FBD7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14:paraId="4121506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14:paraId="36157B05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2" w:type="dxa"/>
          </w:tcPr>
          <w:p w14:paraId="711D4A3A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0BB583FE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14:paraId="4D95508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14:paraId="74405B02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655E1" w14:paraId="6442F4E6" w14:textId="77777777">
        <w:tc>
          <w:tcPr>
            <w:tcW w:w="425" w:type="dxa"/>
            <w:tcBorders>
              <w:top w:val="nil"/>
            </w:tcBorders>
          </w:tcPr>
          <w:p w14:paraId="14B365DA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L.p.</w:t>
            </w:r>
          </w:p>
        </w:tc>
        <w:tc>
          <w:tcPr>
            <w:tcW w:w="4000" w:type="dxa"/>
            <w:tcBorders>
              <w:top w:val="nil"/>
            </w:tcBorders>
          </w:tcPr>
          <w:p w14:paraId="41571B23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Przedmiot zamówienia</w:t>
            </w:r>
          </w:p>
        </w:tc>
        <w:tc>
          <w:tcPr>
            <w:tcW w:w="1609" w:type="dxa"/>
            <w:tcBorders>
              <w:top w:val="nil"/>
            </w:tcBorders>
          </w:tcPr>
          <w:p w14:paraId="45B8D75F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Rozmiary</w:t>
            </w:r>
          </w:p>
        </w:tc>
        <w:tc>
          <w:tcPr>
            <w:tcW w:w="777" w:type="dxa"/>
            <w:tcBorders>
              <w:top w:val="nil"/>
            </w:tcBorders>
          </w:tcPr>
          <w:p w14:paraId="5F2B2031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Nazwa i kod produktu</w:t>
            </w: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147ED8FC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Model/typ Producenta rok produkcji</w:t>
            </w:r>
          </w:p>
        </w:tc>
        <w:tc>
          <w:tcPr>
            <w:tcW w:w="670" w:type="dxa"/>
            <w:tcBorders>
              <w:top w:val="nil"/>
            </w:tcBorders>
          </w:tcPr>
          <w:p w14:paraId="61570593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j.m</w:t>
            </w:r>
          </w:p>
        </w:tc>
        <w:tc>
          <w:tcPr>
            <w:tcW w:w="536" w:type="dxa"/>
            <w:tcBorders>
              <w:top w:val="nil"/>
            </w:tcBorders>
          </w:tcPr>
          <w:p w14:paraId="627DC3EC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ilość</w:t>
            </w:r>
          </w:p>
        </w:tc>
        <w:tc>
          <w:tcPr>
            <w:tcW w:w="807" w:type="dxa"/>
            <w:tcBorders>
              <w:top w:val="nil"/>
            </w:tcBorders>
          </w:tcPr>
          <w:p w14:paraId="0DD227AE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Cena netto</w:t>
            </w:r>
          </w:p>
        </w:tc>
        <w:tc>
          <w:tcPr>
            <w:tcW w:w="672" w:type="dxa"/>
            <w:tcBorders>
              <w:top w:val="nil"/>
            </w:tcBorders>
          </w:tcPr>
          <w:p w14:paraId="5248E3C0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Vat %</w:t>
            </w:r>
          </w:p>
        </w:tc>
        <w:tc>
          <w:tcPr>
            <w:tcW w:w="937" w:type="dxa"/>
            <w:tcBorders>
              <w:top w:val="nil"/>
            </w:tcBorders>
          </w:tcPr>
          <w:p w14:paraId="515616AA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Cena brutto</w:t>
            </w:r>
          </w:p>
        </w:tc>
        <w:tc>
          <w:tcPr>
            <w:tcW w:w="807" w:type="dxa"/>
            <w:tcBorders>
              <w:top w:val="nil"/>
            </w:tcBorders>
          </w:tcPr>
          <w:p w14:paraId="6EB05065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Wartość netto</w:t>
            </w:r>
          </w:p>
        </w:tc>
        <w:tc>
          <w:tcPr>
            <w:tcW w:w="717" w:type="dxa"/>
            <w:tcBorders>
              <w:top w:val="nil"/>
            </w:tcBorders>
          </w:tcPr>
          <w:p w14:paraId="7D092E52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Wartość brutto</w:t>
            </w:r>
          </w:p>
        </w:tc>
      </w:tr>
      <w:tr w:rsidR="00F655E1" w14:paraId="389F9C36" w14:textId="77777777">
        <w:tc>
          <w:tcPr>
            <w:tcW w:w="425" w:type="dxa"/>
            <w:tcBorders>
              <w:top w:val="nil"/>
            </w:tcBorders>
          </w:tcPr>
          <w:p w14:paraId="77BA1828" w14:textId="6CAD9D74" w:rsidR="00F655E1" w:rsidRPr="00F81769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F81769">
              <w:rPr>
                <w:rFonts w:eastAsia="Calibri" w:cstheme="minorHAnsi"/>
                <w:sz w:val="16"/>
                <w:szCs w:val="16"/>
                <w:lang w:eastAsia="pl-PL"/>
              </w:rPr>
              <w:t>1</w:t>
            </w:r>
            <w:r w:rsidR="00A04CE8">
              <w:rPr>
                <w:rFonts w:eastAsia="Calibri" w:cstheme="minorHAnsi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000" w:type="dxa"/>
            <w:tcBorders>
              <w:top w:val="nil"/>
            </w:tcBorders>
          </w:tcPr>
          <w:p w14:paraId="393DB95B" w14:textId="77777777" w:rsidR="00F655E1" w:rsidRPr="00F81769" w:rsidRDefault="009034AE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76" w:lineRule="auto"/>
              <w:ind w:left="0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F81769">
              <w:rPr>
                <w:rFonts w:eastAsia="Calibri" w:cstheme="minorHAnsi"/>
                <w:sz w:val="16"/>
                <w:szCs w:val="16"/>
                <w:shd w:val="clear" w:color="auto" w:fill="FFFFFF"/>
                <w:lang w:eastAsia="pl-PL"/>
              </w:rPr>
              <w:t xml:space="preserve">Aparat diagnostyczny przeznaczony do pomiaru ciśnienia tętniczego. Wyposażony w czytelną tarczę, </w:t>
            </w:r>
            <w:r w:rsidRPr="00F81769">
              <w:rPr>
                <w:rFonts w:eastAsia="Times New Roman" w:cstheme="minorHAnsi"/>
                <w:sz w:val="16"/>
                <w:szCs w:val="16"/>
                <w:lang w:eastAsia="pl-PL"/>
              </w:rPr>
              <w:t>metalową obudowę mankiet 22-32 cm +stetoskop</w:t>
            </w:r>
          </w:p>
          <w:p w14:paraId="0FFCB798" w14:textId="77777777" w:rsidR="00F655E1" w:rsidRPr="00F81769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09" w:type="dxa"/>
            <w:tcBorders>
              <w:top w:val="nil"/>
            </w:tcBorders>
          </w:tcPr>
          <w:p w14:paraId="6D1C0C65" w14:textId="77777777" w:rsidR="00F655E1" w:rsidRPr="00F81769" w:rsidRDefault="009034AE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after="0" w:line="276" w:lineRule="auto"/>
              <w:ind w:left="0"/>
              <w:rPr>
                <w:rFonts w:ascii="Calibri" w:hAnsi="Calibri" w:cs="Calibri"/>
                <w:sz w:val="16"/>
                <w:szCs w:val="16"/>
                <w:shd w:val="clear" w:color="auto" w:fill="FFFFFF"/>
                <w:lang w:eastAsia="pl-PL"/>
              </w:rPr>
            </w:pPr>
            <w:r w:rsidRPr="00F81769">
              <w:rPr>
                <w:rFonts w:eastAsia="Calibri" w:cstheme="minorHAnsi"/>
                <w:sz w:val="16"/>
                <w:szCs w:val="16"/>
                <w:shd w:val="clear" w:color="auto" w:fill="FFFFFF"/>
                <w:lang w:eastAsia="pl-PL"/>
              </w:rPr>
              <w:t>Czytelna tarcza o średnicy 50 mm</w:t>
            </w:r>
          </w:p>
          <w:p w14:paraId="68147826" w14:textId="77777777" w:rsidR="00F655E1" w:rsidRPr="00F81769" w:rsidRDefault="009034AE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after="0" w:line="276" w:lineRule="auto"/>
              <w:ind w:left="0"/>
              <w:rPr>
                <w:rFonts w:ascii="Calibri" w:hAnsi="Calibri" w:cs="Calibri"/>
                <w:sz w:val="16"/>
                <w:szCs w:val="16"/>
                <w:shd w:val="clear" w:color="auto" w:fill="FFFFFF"/>
                <w:lang w:eastAsia="pl-PL"/>
              </w:rPr>
            </w:pPr>
            <w:r w:rsidRPr="00F81769">
              <w:rPr>
                <w:rFonts w:eastAsia="Calibri" w:cstheme="minorHAnsi"/>
                <w:sz w:val="16"/>
                <w:szCs w:val="16"/>
                <w:shd w:val="clear" w:color="auto" w:fill="FFFFFF"/>
                <w:lang w:eastAsia="pl-PL"/>
              </w:rPr>
              <w:t>Mankiet na ramię od 22 do 32 cm obwodu</w:t>
            </w:r>
          </w:p>
          <w:p w14:paraId="74523493" w14:textId="77777777" w:rsidR="00F655E1" w:rsidRPr="00F81769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77" w:type="dxa"/>
            <w:tcBorders>
              <w:top w:val="nil"/>
            </w:tcBorders>
          </w:tcPr>
          <w:p w14:paraId="10B7E564" w14:textId="77777777" w:rsidR="00F655E1" w:rsidRPr="00F81769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79E7D5B6" w14:textId="77777777" w:rsidR="00F655E1" w:rsidRPr="00F81769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  <w:tcBorders>
              <w:top w:val="nil"/>
            </w:tcBorders>
          </w:tcPr>
          <w:p w14:paraId="4DFEA3A6" w14:textId="77777777" w:rsidR="00F655E1" w:rsidRPr="00F81769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36" w:type="dxa"/>
            <w:tcBorders>
              <w:top w:val="nil"/>
            </w:tcBorders>
          </w:tcPr>
          <w:p w14:paraId="3CD8ECF3" w14:textId="77777777" w:rsidR="00F655E1" w:rsidRPr="00F81769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F81769">
              <w:rPr>
                <w:rFonts w:eastAsia="Calibri" w:cstheme="minorHAns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07" w:type="dxa"/>
            <w:tcBorders>
              <w:top w:val="nil"/>
            </w:tcBorders>
          </w:tcPr>
          <w:p w14:paraId="6906F15A" w14:textId="77777777" w:rsidR="00F655E1" w:rsidRPr="00F81769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14:paraId="4A660A0C" w14:textId="77777777" w:rsidR="00F655E1" w:rsidRPr="00F81769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14:paraId="479C4DF8" w14:textId="77777777" w:rsidR="00F655E1" w:rsidRPr="00F81769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5267F43E" w14:textId="77777777" w:rsidR="00F655E1" w:rsidRPr="00F81769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lang w:eastAsia="pl-PL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14:paraId="7911BD7F" w14:textId="77777777" w:rsidR="00F655E1" w:rsidRPr="00F81769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lang w:eastAsia="pl-PL"/>
              </w:rPr>
            </w:pPr>
          </w:p>
        </w:tc>
      </w:tr>
      <w:tr w:rsidR="00F655E1" w14:paraId="13C8245B" w14:textId="77777777">
        <w:tc>
          <w:tcPr>
            <w:tcW w:w="425" w:type="dxa"/>
            <w:tcBorders>
              <w:top w:val="nil"/>
            </w:tcBorders>
          </w:tcPr>
          <w:p w14:paraId="5E388CD2" w14:textId="4C11E7BC" w:rsidR="00F655E1" w:rsidRPr="00F81769" w:rsidRDefault="00A04CE8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4000" w:type="dxa"/>
            <w:tcBorders>
              <w:top w:val="nil"/>
            </w:tcBorders>
          </w:tcPr>
          <w:p w14:paraId="3A7F3FE3" w14:textId="77777777" w:rsidR="00F655E1" w:rsidRPr="00F81769" w:rsidRDefault="009034AE">
            <w:pPr>
              <w:widowControl w:val="0"/>
              <w:numPr>
                <w:ilvl w:val="0"/>
                <w:numId w:val="4"/>
              </w:numPr>
              <w:shd w:val="clear" w:color="auto" w:fill="FFFFFF"/>
              <w:spacing w:after="0" w:line="276" w:lineRule="auto"/>
              <w:ind w:left="0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F81769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Ciśnieniomierz automatyczny naramienny z mankietem  i zasilaczem .</w:t>
            </w:r>
            <w:r w:rsidRPr="00F81769">
              <w:rPr>
                <w:rFonts w:eastAsia="Calibri" w:cstheme="minorHAnsi"/>
                <w:sz w:val="16"/>
                <w:szCs w:val="16"/>
                <w:lang w:eastAsia="pl-PL"/>
              </w:rPr>
              <w:t xml:space="preserve">  </w:t>
            </w:r>
            <w:r w:rsidRPr="00F81769">
              <w:rPr>
                <w:rFonts w:eastAsia="Times New Roman" w:cstheme="minorHAnsi"/>
                <w:sz w:val="16"/>
                <w:szCs w:val="16"/>
                <w:lang w:eastAsia="pl-PL"/>
              </w:rPr>
              <w:t>Zakres pomiarowy ciśnienia: 0 - 299 mmHg</w:t>
            </w:r>
          </w:p>
          <w:p w14:paraId="3EC2BB03" w14:textId="77777777" w:rsidR="00F655E1" w:rsidRPr="00F81769" w:rsidRDefault="009034AE">
            <w:pPr>
              <w:widowControl w:val="0"/>
              <w:numPr>
                <w:ilvl w:val="0"/>
                <w:numId w:val="4"/>
              </w:numPr>
              <w:shd w:val="clear" w:color="auto" w:fill="FFFFFF"/>
              <w:spacing w:after="0" w:line="276" w:lineRule="auto"/>
              <w:ind w:left="0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81769">
              <w:rPr>
                <w:rFonts w:eastAsia="Times New Roman" w:cstheme="minorHAnsi"/>
                <w:sz w:val="16"/>
                <w:szCs w:val="16"/>
                <w:lang w:eastAsia="pl-PL"/>
              </w:rPr>
              <w:t>Zakres pomiarowy tętna: 40 - 199 uderzeń/minutę</w:t>
            </w:r>
          </w:p>
          <w:p w14:paraId="4F8D29DF" w14:textId="77777777" w:rsidR="00F655E1" w:rsidRPr="00F81769" w:rsidRDefault="00F655E1">
            <w:pPr>
              <w:widowControl w:val="0"/>
              <w:shd w:val="clear" w:color="auto" w:fill="FFFFFF"/>
              <w:spacing w:after="0" w:line="276" w:lineRule="auto"/>
              <w:outlineLvl w:val="1"/>
              <w:rPr>
                <w:rFonts w:ascii="Calibri" w:eastAsia="Times New Roman" w:hAnsi="Calibri" w:cstheme="minorHAnsi"/>
                <w:bCs/>
                <w:sz w:val="16"/>
                <w:szCs w:val="16"/>
                <w:lang w:eastAsia="pl-PL"/>
              </w:rPr>
            </w:pPr>
          </w:p>
          <w:p w14:paraId="758C2A4C" w14:textId="77777777" w:rsidR="00F655E1" w:rsidRPr="00F81769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09" w:type="dxa"/>
            <w:tcBorders>
              <w:top w:val="nil"/>
            </w:tcBorders>
          </w:tcPr>
          <w:p w14:paraId="1D3FA118" w14:textId="77777777" w:rsidR="00F655E1" w:rsidRPr="00F81769" w:rsidRDefault="009034AE">
            <w:pPr>
              <w:widowControl w:val="0"/>
              <w:numPr>
                <w:ilvl w:val="0"/>
                <w:numId w:val="5"/>
              </w:numPr>
              <w:shd w:val="clear" w:color="auto" w:fill="FFFFFF"/>
              <w:spacing w:after="0" w:line="276" w:lineRule="auto"/>
              <w:ind w:left="0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81769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Uniwersalny mankiet na ramię od 22 do 42 cm obwodu</w:t>
            </w:r>
          </w:p>
          <w:p w14:paraId="2D13D662" w14:textId="77777777" w:rsidR="00F655E1" w:rsidRPr="00F81769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77" w:type="dxa"/>
            <w:tcBorders>
              <w:top w:val="nil"/>
            </w:tcBorders>
          </w:tcPr>
          <w:p w14:paraId="6D143E12" w14:textId="77777777" w:rsidR="00F655E1" w:rsidRPr="00F81769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3C9E3BE4" w14:textId="77777777" w:rsidR="00F655E1" w:rsidRPr="00F81769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  <w:tcBorders>
              <w:top w:val="nil"/>
            </w:tcBorders>
          </w:tcPr>
          <w:p w14:paraId="1D6C5D57" w14:textId="77777777" w:rsidR="00F655E1" w:rsidRPr="00F81769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36" w:type="dxa"/>
            <w:tcBorders>
              <w:top w:val="nil"/>
            </w:tcBorders>
          </w:tcPr>
          <w:p w14:paraId="61459F55" w14:textId="77777777" w:rsidR="00F655E1" w:rsidRPr="00F81769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F81769">
              <w:rPr>
                <w:rFonts w:eastAsia="Calibri" w:cstheme="minorHAns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07" w:type="dxa"/>
            <w:tcBorders>
              <w:top w:val="nil"/>
            </w:tcBorders>
          </w:tcPr>
          <w:p w14:paraId="46FE59B8" w14:textId="77777777" w:rsidR="00F655E1" w:rsidRPr="00F81769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14:paraId="26C4B984" w14:textId="77777777" w:rsidR="00F655E1" w:rsidRPr="00F81769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14:paraId="640DD657" w14:textId="77777777" w:rsidR="00F655E1" w:rsidRPr="00F81769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01E4BC33" w14:textId="77777777" w:rsidR="00F655E1" w:rsidRPr="00F81769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lang w:eastAsia="pl-PL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14:paraId="3F1495EB" w14:textId="77777777" w:rsidR="00F655E1" w:rsidRPr="00F81769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lang w:eastAsia="pl-PL"/>
              </w:rPr>
            </w:pPr>
          </w:p>
        </w:tc>
      </w:tr>
      <w:tr w:rsidR="00F655E1" w14:paraId="4D44DCE7" w14:textId="77777777">
        <w:tc>
          <w:tcPr>
            <w:tcW w:w="425" w:type="dxa"/>
          </w:tcPr>
          <w:p w14:paraId="00276239" w14:textId="3B3E2121" w:rsidR="00F655E1" w:rsidRDefault="00A04CE8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4000" w:type="dxa"/>
          </w:tcPr>
          <w:p w14:paraId="01EFC9CD" w14:textId="77777777" w:rsidR="00F655E1" w:rsidRDefault="009034AE">
            <w:pPr>
              <w:pStyle w:val="Nagwek2"/>
              <w:widowControl w:val="0"/>
              <w:shd w:val="clear" w:color="auto" w:fill="FFFFFF"/>
              <w:spacing w:before="280" w:beforeAutospacing="0" w:after="0" w:afterAutospacing="0" w:line="276" w:lineRule="auto"/>
              <w:rPr>
                <w:rFonts w:cs="Calibri"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 w:cstheme="minorHAnsi"/>
                <w:b w:val="0"/>
                <w:sz w:val="16"/>
                <w:szCs w:val="16"/>
                <w:lang w:eastAsia="pl-PL"/>
              </w:rPr>
              <w:t xml:space="preserve">Termometr bezdotykowy </w:t>
            </w:r>
            <w:r>
              <w:rPr>
                <w:rFonts w:asciiTheme="minorHAnsi" w:hAnsiTheme="minorHAnsi" w:cstheme="minorHAnsi"/>
                <w:b w:val="0"/>
                <w:sz w:val="16"/>
                <w:szCs w:val="16"/>
                <w:shd w:val="clear" w:color="auto" w:fill="FFFFFF"/>
                <w:lang w:eastAsia="pl-PL"/>
              </w:rPr>
              <w:t>na podczerwień</w:t>
            </w:r>
            <w:r>
              <w:rPr>
                <w:rFonts w:asciiTheme="minorHAnsi" w:hAnsiTheme="minorHAnsi" w:cstheme="minorHAnsi"/>
                <w:b w:val="0"/>
                <w:sz w:val="16"/>
                <w:szCs w:val="16"/>
                <w:lang w:eastAsia="pl-PL"/>
              </w:rPr>
              <w:t>, z funkcją pamięci oraz alarmem w przypadku podwyższonej temperatury.</w:t>
            </w:r>
          </w:p>
          <w:p w14:paraId="671D6D93" w14:textId="77777777" w:rsidR="00F655E1" w:rsidRDefault="009034AE">
            <w:pPr>
              <w:widowControl w:val="0"/>
              <w:numPr>
                <w:ilvl w:val="0"/>
                <w:numId w:val="6"/>
              </w:numPr>
              <w:shd w:val="clear" w:color="auto" w:fill="FFFFFF"/>
              <w:spacing w:after="0" w:line="276" w:lineRule="auto"/>
              <w:ind w:left="0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Czas pomiaru: ≤ 1 sekundy</w:t>
            </w:r>
          </w:p>
          <w:p w14:paraId="6F01A024" w14:textId="77777777" w:rsidR="00F655E1" w:rsidRDefault="009034AE">
            <w:pPr>
              <w:widowControl w:val="0"/>
              <w:numPr>
                <w:ilvl w:val="0"/>
                <w:numId w:val="6"/>
              </w:numPr>
              <w:shd w:val="clear" w:color="auto" w:fill="FFFFFF"/>
              <w:spacing w:after="0" w:line="276" w:lineRule="auto"/>
              <w:ind w:left="0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Podświetlany wyświetlacz cyfrowy LCD</w:t>
            </w:r>
          </w:p>
          <w:p w14:paraId="2C6979BE" w14:textId="77777777" w:rsidR="00F655E1" w:rsidRDefault="00F655E1">
            <w:pPr>
              <w:widowControl w:val="0"/>
              <w:numPr>
                <w:ilvl w:val="0"/>
                <w:numId w:val="7"/>
              </w:numPr>
              <w:shd w:val="clear" w:color="auto" w:fill="FFFFFF"/>
              <w:spacing w:after="0" w:line="276" w:lineRule="auto"/>
              <w:ind w:left="0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09" w:type="dxa"/>
          </w:tcPr>
          <w:p w14:paraId="657040D1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shd w:val="clear" w:color="auto" w:fill="FFFFFF"/>
                <w:lang w:eastAsia="pl-PL"/>
              </w:rPr>
              <w:t>148mm × 43mm × 87mm</w:t>
            </w:r>
          </w:p>
        </w:tc>
        <w:tc>
          <w:tcPr>
            <w:tcW w:w="777" w:type="dxa"/>
          </w:tcPr>
          <w:p w14:paraId="1E73871E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right w:val="nil"/>
            </w:tcBorders>
          </w:tcPr>
          <w:p w14:paraId="511340AC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</w:tcPr>
          <w:p w14:paraId="6AA4D7DB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36" w:type="dxa"/>
          </w:tcPr>
          <w:p w14:paraId="50F9D070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07" w:type="dxa"/>
          </w:tcPr>
          <w:p w14:paraId="1ABE3766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</w:tcPr>
          <w:p w14:paraId="0E600E50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</w:tcPr>
          <w:p w14:paraId="1611C6C4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</w:tcPr>
          <w:p w14:paraId="43030D6B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717" w:type="dxa"/>
          </w:tcPr>
          <w:p w14:paraId="67268EE5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</w:tr>
      <w:tr w:rsidR="00F655E1" w14:paraId="69310256" w14:textId="77777777">
        <w:tc>
          <w:tcPr>
            <w:tcW w:w="425" w:type="dxa"/>
          </w:tcPr>
          <w:p w14:paraId="65DB7178" w14:textId="722C3E2E" w:rsidR="00F655E1" w:rsidRDefault="00A04CE8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4000" w:type="dxa"/>
          </w:tcPr>
          <w:p w14:paraId="2E9CE37C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Stetoskop internistyczny z dwustronną membraną, miękkimi, samouszczelniającymi się oliwkami. ,posiadającą dwustronną głowicę ze stali nierdzewnej oraz wysoką czułość akustyczna.</w:t>
            </w:r>
          </w:p>
        </w:tc>
        <w:tc>
          <w:tcPr>
            <w:tcW w:w="1609" w:type="dxa"/>
          </w:tcPr>
          <w:p w14:paraId="53CFCC2F" w14:textId="77777777" w:rsidR="00F655E1" w:rsidRDefault="009034AE">
            <w:pPr>
              <w:widowControl w:val="0"/>
              <w:spacing w:after="0" w:line="276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Długość ok. 70cm </w:t>
            </w:r>
          </w:p>
          <w:p w14:paraId="65D9137E" w14:textId="77777777" w:rsidR="00F655E1" w:rsidRDefault="009034AE">
            <w:pPr>
              <w:widowControl w:val="0"/>
              <w:spacing w:after="0" w:line="276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Waga ok. 150 g</w:t>
            </w:r>
          </w:p>
        </w:tc>
        <w:tc>
          <w:tcPr>
            <w:tcW w:w="777" w:type="dxa"/>
          </w:tcPr>
          <w:p w14:paraId="53CDC29B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right w:val="nil"/>
            </w:tcBorders>
          </w:tcPr>
          <w:p w14:paraId="17AF9B7D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</w:tcPr>
          <w:p w14:paraId="46ECC275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36" w:type="dxa"/>
          </w:tcPr>
          <w:p w14:paraId="03ECD740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07" w:type="dxa"/>
          </w:tcPr>
          <w:p w14:paraId="300A7670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</w:tcPr>
          <w:p w14:paraId="1C6E6568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</w:tcPr>
          <w:p w14:paraId="5234FB88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</w:tcPr>
          <w:p w14:paraId="55A26573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717" w:type="dxa"/>
          </w:tcPr>
          <w:p w14:paraId="521ACCD6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</w:tr>
      <w:tr w:rsidR="00F655E1" w14:paraId="4537ECC5" w14:textId="77777777">
        <w:tc>
          <w:tcPr>
            <w:tcW w:w="425" w:type="dxa"/>
          </w:tcPr>
          <w:p w14:paraId="183379DB" w14:textId="5D2645B8" w:rsidR="00F655E1" w:rsidRDefault="00A04CE8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4000" w:type="dxa"/>
          </w:tcPr>
          <w:p w14:paraId="09D68D85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Inhalator  z 4 trybami pracy. Średni czas nebulizacji 2 ml leku ok. 4 minut. Ciśnienie max.  ok.1.8bar. Zasilanie sieciowe.</w:t>
            </w:r>
          </w:p>
          <w:p w14:paraId="06FFDB52" w14:textId="77777777" w:rsidR="00F655E1" w:rsidRDefault="00F655E1">
            <w:pPr>
              <w:widowControl w:val="0"/>
              <w:spacing w:line="276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09" w:type="dxa"/>
          </w:tcPr>
          <w:p w14:paraId="208D8E84" w14:textId="77777777" w:rsidR="00F655E1" w:rsidRDefault="009034AE">
            <w:pPr>
              <w:widowControl w:val="0"/>
              <w:spacing w:after="0" w:line="276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Waga ok. 2 kg       </w:t>
            </w:r>
          </w:p>
          <w:p w14:paraId="71A11A7E" w14:textId="77777777" w:rsidR="00F655E1" w:rsidRDefault="009034AE">
            <w:pPr>
              <w:widowControl w:val="0"/>
              <w:spacing w:after="0" w:line="276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Wymiary 5,90x8,27x4,33</w:t>
            </w:r>
          </w:p>
        </w:tc>
        <w:tc>
          <w:tcPr>
            <w:tcW w:w="777" w:type="dxa"/>
          </w:tcPr>
          <w:p w14:paraId="4C824AFC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right w:val="nil"/>
            </w:tcBorders>
          </w:tcPr>
          <w:p w14:paraId="3D837F16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</w:tcPr>
          <w:p w14:paraId="78AF4B27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36" w:type="dxa"/>
          </w:tcPr>
          <w:p w14:paraId="77E3010A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07" w:type="dxa"/>
          </w:tcPr>
          <w:p w14:paraId="5AABCFCC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</w:tcPr>
          <w:p w14:paraId="0C4FA5FF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</w:tcPr>
          <w:p w14:paraId="669FD5CA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</w:tcPr>
          <w:p w14:paraId="1CD9A264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717" w:type="dxa"/>
          </w:tcPr>
          <w:p w14:paraId="6437A168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</w:tr>
      <w:tr w:rsidR="00F655E1" w14:paraId="32AD0D49" w14:textId="77777777">
        <w:tc>
          <w:tcPr>
            <w:tcW w:w="425" w:type="dxa"/>
          </w:tcPr>
          <w:p w14:paraId="0D83212E" w14:textId="2AA1E748" w:rsidR="00F655E1" w:rsidRDefault="00A04CE8">
            <w:pPr>
              <w:widowControl w:val="0"/>
              <w:spacing w:after="0" w:line="276" w:lineRule="auto"/>
              <w:rPr>
                <w:rFonts w:eastAsia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4000" w:type="dxa"/>
          </w:tcPr>
          <w:p w14:paraId="7A9C8C7E" w14:textId="77777777" w:rsidR="00F655E1" w:rsidRDefault="009034AE">
            <w:pPr>
              <w:spacing w:after="0" w:line="240" w:lineRule="auto"/>
            </w:pPr>
            <w:r>
              <w:rPr>
                <w:rFonts w:cstheme="minorHAnsi"/>
                <w:sz w:val="16"/>
                <w:szCs w:val="16"/>
                <w:lang w:eastAsia="pl-PL"/>
              </w:rPr>
              <w:t>Pulsoksymetr przenośny,  ręczny z wyświetlaczem kolorowym LED, fotoelektronicznym czujnikiem. Wyświetlanie wartości :SpO2, tętna z wykresem słupkowym, wykresu tętna wskaźnik niskiego napięcia, regulowana jasność ekranu, wskaźnik dźwiękowy tętna</w:t>
            </w:r>
            <w:r>
              <w:rPr>
                <w:rFonts w:cstheme="minorHAnsi"/>
                <w:sz w:val="16"/>
                <w:szCs w:val="16"/>
                <w:lang w:eastAsia="pl-PL"/>
              </w:rPr>
              <w:br/>
              <w:t xml:space="preserve"> funkcja alarmu,</w:t>
            </w:r>
            <w:r>
              <w:rPr>
                <w:rFonts w:cstheme="minorHAnsi"/>
                <w:sz w:val="16"/>
                <w:szCs w:val="16"/>
                <w:shd w:val="clear" w:color="auto" w:fill="FFFFFF"/>
                <w:lang w:eastAsia="pl-PL"/>
              </w:rPr>
              <w:t xml:space="preserve"> możliwość </w:t>
            </w:r>
            <w:r>
              <w:rPr>
                <w:rStyle w:val="Pogrubienie"/>
                <w:rFonts w:cstheme="minorHAnsi"/>
                <w:sz w:val="16"/>
                <w:szCs w:val="16"/>
                <w:shd w:val="clear" w:color="auto" w:fill="FFFFFF"/>
                <w:lang w:eastAsia="pl-PL"/>
              </w:rPr>
              <w:t>zapisu mierzonych wartości</w:t>
            </w:r>
            <w:r>
              <w:rPr>
                <w:rFonts w:cstheme="minorHAnsi"/>
                <w:sz w:val="16"/>
                <w:szCs w:val="16"/>
                <w:shd w:val="clear" w:color="auto" w:fill="FFFFFF"/>
                <w:lang w:eastAsia="pl-PL"/>
              </w:rPr>
              <w:t> w pamięci pulsoksymetru</w:t>
            </w:r>
            <w:r>
              <w:rPr>
                <w:rFonts w:cstheme="minorHAnsi"/>
                <w:sz w:val="16"/>
                <w:szCs w:val="16"/>
                <w:lang w:eastAsia="pl-PL"/>
              </w:rPr>
              <w:br/>
            </w:r>
            <w:r>
              <w:rPr>
                <w:rFonts w:cstheme="minorHAnsi"/>
                <w:sz w:val="16"/>
                <w:szCs w:val="16"/>
                <w:lang w:eastAsia="pl-PL"/>
              </w:rPr>
              <w:lastRenderedPageBreak/>
              <w:t>funkcja podglądu</w:t>
            </w:r>
            <w:r>
              <w:rPr>
                <w:rFonts w:cstheme="minorHAnsi"/>
                <w:sz w:val="16"/>
                <w:szCs w:val="16"/>
                <w:lang w:eastAsia="pl-PL"/>
              </w:rPr>
              <w:br/>
              <w:t>funkcja zegara</w:t>
            </w:r>
          </w:p>
        </w:tc>
        <w:tc>
          <w:tcPr>
            <w:tcW w:w="1609" w:type="dxa"/>
          </w:tcPr>
          <w:p w14:paraId="62C6B31C" w14:textId="77777777" w:rsidR="00F655E1" w:rsidRDefault="009034AE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shd w:val="clear" w:color="auto" w:fill="FFFFFF"/>
                <w:lang w:eastAsia="pl-PL"/>
              </w:rPr>
              <w:lastRenderedPageBreak/>
              <w:t>110x60x24mm, waga ~120g.</w:t>
            </w:r>
          </w:p>
        </w:tc>
        <w:tc>
          <w:tcPr>
            <w:tcW w:w="777" w:type="dxa"/>
          </w:tcPr>
          <w:p w14:paraId="7BD22464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color w:val="C9211E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right w:val="nil"/>
            </w:tcBorders>
          </w:tcPr>
          <w:p w14:paraId="47CB0DC2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color w:val="C9211E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</w:tcPr>
          <w:p w14:paraId="53DBA803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color w:val="C9211E"/>
                <w:sz w:val="16"/>
                <w:szCs w:val="16"/>
                <w:lang w:eastAsia="pl-PL"/>
              </w:rPr>
            </w:pPr>
          </w:p>
        </w:tc>
        <w:tc>
          <w:tcPr>
            <w:tcW w:w="536" w:type="dxa"/>
          </w:tcPr>
          <w:p w14:paraId="2CC96172" w14:textId="77777777" w:rsidR="00F655E1" w:rsidRDefault="009034AE">
            <w:pPr>
              <w:widowControl w:val="0"/>
              <w:spacing w:after="0" w:line="276" w:lineRule="auto"/>
              <w:rPr>
                <w:rFonts w:eastAsia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07" w:type="dxa"/>
          </w:tcPr>
          <w:p w14:paraId="44AC0A89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672" w:type="dxa"/>
          </w:tcPr>
          <w:p w14:paraId="171D057C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color w:val="C9211E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</w:tcPr>
          <w:p w14:paraId="4F68261C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color w:val="C9211E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</w:tcPr>
          <w:p w14:paraId="698AE59F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color w:val="C9211E"/>
                <w:lang w:eastAsia="pl-PL"/>
              </w:rPr>
            </w:pPr>
          </w:p>
        </w:tc>
        <w:tc>
          <w:tcPr>
            <w:tcW w:w="717" w:type="dxa"/>
          </w:tcPr>
          <w:p w14:paraId="109802B8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color w:val="C9211E"/>
                <w:lang w:eastAsia="pl-PL"/>
              </w:rPr>
            </w:pPr>
          </w:p>
        </w:tc>
      </w:tr>
      <w:tr w:rsidR="00F655E1" w14:paraId="117AF631" w14:textId="77777777">
        <w:tc>
          <w:tcPr>
            <w:tcW w:w="425" w:type="dxa"/>
          </w:tcPr>
          <w:p w14:paraId="33E36517" w14:textId="22E88E08" w:rsidR="00F655E1" w:rsidRDefault="00A04CE8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4000" w:type="dxa"/>
          </w:tcPr>
          <w:p w14:paraId="35A9E658" w14:textId="77777777" w:rsidR="00F655E1" w:rsidRDefault="009034AE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Waga lekarska kolumnowa, pomiar w kilogramach, z analogowym czytelnym zegarem, wyposażona w miernik wzrostu.</w:t>
            </w:r>
          </w:p>
        </w:tc>
        <w:tc>
          <w:tcPr>
            <w:tcW w:w="1609" w:type="dxa"/>
          </w:tcPr>
          <w:p w14:paraId="51F68048" w14:textId="77777777" w:rsidR="00F655E1" w:rsidRDefault="009034AE">
            <w:pPr>
              <w:numPr>
                <w:ilvl w:val="0"/>
                <w:numId w:val="1"/>
              </w:numPr>
              <w:spacing w:after="0" w:line="360" w:lineRule="atLeast"/>
              <w:ind w:left="0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wymiary: 280 x 1085 x 665 mm</w:t>
            </w:r>
          </w:p>
          <w:p w14:paraId="78A41A7A" w14:textId="77777777" w:rsidR="00F655E1" w:rsidRDefault="009034AE">
            <w:pPr>
              <w:numPr>
                <w:ilvl w:val="0"/>
                <w:numId w:val="3"/>
              </w:numPr>
              <w:spacing w:after="0" w:line="360" w:lineRule="atLeast"/>
              <w:ind w:left="0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waga: ok. 13,5 kg</w:t>
            </w:r>
          </w:p>
          <w:p w14:paraId="4A98AFBC" w14:textId="77777777" w:rsidR="00F655E1" w:rsidRDefault="009034AE">
            <w:pPr>
              <w:numPr>
                <w:ilvl w:val="0"/>
                <w:numId w:val="4"/>
              </w:numPr>
              <w:spacing w:after="0" w:line="360" w:lineRule="atLeast"/>
              <w:ind w:left="0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wymiary platformy: 280 x 370 mm</w:t>
            </w:r>
          </w:p>
          <w:p w14:paraId="5E9A8B0C" w14:textId="77777777" w:rsidR="00F655E1" w:rsidRDefault="00F655E1">
            <w:pPr>
              <w:spacing w:after="0" w:line="240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77" w:type="dxa"/>
          </w:tcPr>
          <w:p w14:paraId="69D53DB3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right w:val="nil"/>
            </w:tcBorders>
          </w:tcPr>
          <w:p w14:paraId="34ACDCE9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</w:tcPr>
          <w:p w14:paraId="66A3AB29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36" w:type="dxa"/>
          </w:tcPr>
          <w:p w14:paraId="2FEA3FE7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07" w:type="dxa"/>
          </w:tcPr>
          <w:p w14:paraId="48A24BFF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</w:tcPr>
          <w:p w14:paraId="154A4FA1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</w:tcPr>
          <w:p w14:paraId="5EDD8CBB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</w:tcPr>
          <w:p w14:paraId="746CD971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717" w:type="dxa"/>
          </w:tcPr>
          <w:p w14:paraId="0EDEB964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</w:tr>
      <w:tr w:rsidR="00F655E1" w14:paraId="235E6040" w14:textId="77777777">
        <w:tc>
          <w:tcPr>
            <w:tcW w:w="425" w:type="dxa"/>
          </w:tcPr>
          <w:p w14:paraId="35436681" w14:textId="1AE2EA8C" w:rsidR="00F655E1" w:rsidRDefault="00A04CE8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4000" w:type="dxa"/>
          </w:tcPr>
          <w:p w14:paraId="75C03F3F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 xml:space="preserve">Glukometr  z ekranem LCD, zasilany baterią ,z funkcją przesyłania danych do komputera, pomiarem elektrochemicznym I stabilnością testów paskowych. Zakres  pomiaru  :                                                  10mg/  dL-600mg Dl.                           Próbki krwi kapilarna ,żylna, tętnicza, możliwość pomiaru z alternatywnych miejsc. Czas pomiaru ok.5 sekund. </w:t>
            </w:r>
          </w:p>
        </w:tc>
        <w:tc>
          <w:tcPr>
            <w:tcW w:w="1609" w:type="dxa"/>
          </w:tcPr>
          <w:p w14:paraId="6B4752AA" w14:textId="77777777" w:rsidR="00F655E1" w:rsidRDefault="009034AE">
            <w:pPr>
              <w:widowControl w:val="0"/>
              <w:spacing w:after="0" w:line="276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ok. 94x52x21</w:t>
            </w:r>
          </w:p>
        </w:tc>
        <w:tc>
          <w:tcPr>
            <w:tcW w:w="777" w:type="dxa"/>
          </w:tcPr>
          <w:p w14:paraId="2A3B2A7C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right w:val="nil"/>
            </w:tcBorders>
          </w:tcPr>
          <w:p w14:paraId="3AD9B216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</w:tcPr>
          <w:p w14:paraId="4C91C411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36" w:type="dxa"/>
          </w:tcPr>
          <w:p w14:paraId="0F1BA45C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07" w:type="dxa"/>
          </w:tcPr>
          <w:p w14:paraId="327D0B47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</w:tcPr>
          <w:p w14:paraId="022682EE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</w:tcPr>
          <w:p w14:paraId="1A7999AA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</w:tcPr>
          <w:p w14:paraId="4608C0E3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717" w:type="dxa"/>
          </w:tcPr>
          <w:p w14:paraId="58DCA2CC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</w:tr>
      <w:tr w:rsidR="00F655E1" w14:paraId="5FA65004" w14:textId="77777777">
        <w:tc>
          <w:tcPr>
            <w:tcW w:w="425" w:type="dxa"/>
            <w:tcBorders>
              <w:top w:val="nil"/>
            </w:tcBorders>
          </w:tcPr>
          <w:p w14:paraId="769F3F8E" w14:textId="68395EF2" w:rsidR="00F655E1" w:rsidRDefault="00A04CE8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4000" w:type="dxa"/>
            <w:tcBorders>
              <w:top w:val="nil"/>
            </w:tcBorders>
          </w:tcPr>
          <w:p w14:paraId="56560F4A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 xml:space="preserve">Apteczka plecakowa z wyposażeniem, zabezpieczona grubą pianką polietylową , z zewnątrz materiał pokryty teflonem, posiadająca komorę z ruchomymi przegrodami,8 kieszeni, pas nośny z gumowym naramiennikiem. Dno torby usztywnione płytą PP. </w:t>
            </w:r>
          </w:p>
        </w:tc>
        <w:tc>
          <w:tcPr>
            <w:tcW w:w="1609" w:type="dxa"/>
            <w:tcBorders>
              <w:top w:val="nil"/>
            </w:tcBorders>
          </w:tcPr>
          <w:p w14:paraId="3E956885" w14:textId="77777777" w:rsidR="00F655E1" w:rsidRDefault="009034AE">
            <w:pPr>
              <w:widowControl w:val="0"/>
              <w:spacing w:after="0" w:line="276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ok30x40x20 cm</w:t>
            </w:r>
          </w:p>
        </w:tc>
        <w:tc>
          <w:tcPr>
            <w:tcW w:w="777" w:type="dxa"/>
            <w:tcBorders>
              <w:top w:val="nil"/>
            </w:tcBorders>
          </w:tcPr>
          <w:p w14:paraId="04D7799B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5960E721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  <w:tcBorders>
              <w:top w:val="nil"/>
            </w:tcBorders>
          </w:tcPr>
          <w:p w14:paraId="758FC330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36" w:type="dxa"/>
            <w:tcBorders>
              <w:top w:val="nil"/>
            </w:tcBorders>
          </w:tcPr>
          <w:p w14:paraId="273FFF5A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07" w:type="dxa"/>
            <w:tcBorders>
              <w:top w:val="nil"/>
            </w:tcBorders>
          </w:tcPr>
          <w:p w14:paraId="5D33DD5C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14:paraId="29BFFF12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14:paraId="45A9178D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02F9570A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14:paraId="328CD3CE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</w:tr>
      <w:tr w:rsidR="00F655E1" w14:paraId="6B94512C" w14:textId="77777777">
        <w:tc>
          <w:tcPr>
            <w:tcW w:w="425" w:type="dxa"/>
            <w:tcBorders>
              <w:top w:val="nil"/>
            </w:tcBorders>
          </w:tcPr>
          <w:p w14:paraId="0A58938E" w14:textId="28423363" w:rsidR="00F655E1" w:rsidRDefault="00A04CE8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4000" w:type="dxa"/>
            <w:tcBorders>
              <w:top w:val="nil"/>
            </w:tcBorders>
          </w:tcPr>
          <w:p w14:paraId="032169DC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Pompa infuzyjna jednostrzykawkowa z bolusem, kolorowym ekranem, rozpoznawaniem strzykawki, rozmiary strzykawek 2-60ml,alarmy. Programowanie infuzji we wszystkich jednostkach.</w:t>
            </w:r>
          </w:p>
        </w:tc>
        <w:tc>
          <w:tcPr>
            <w:tcW w:w="1609" w:type="dxa"/>
            <w:tcBorders>
              <w:top w:val="nil"/>
            </w:tcBorders>
          </w:tcPr>
          <w:p w14:paraId="33E6C409" w14:textId="77777777" w:rsidR="00F655E1" w:rsidRDefault="009034AE">
            <w:pPr>
              <w:widowControl w:val="0"/>
              <w:spacing w:after="0" w:line="276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Waga ok. 3kg</w:t>
            </w:r>
          </w:p>
          <w:p w14:paraId="36FB6012" w14:textId="77777777" w:rsidR="00F655E1" w:rsidRDefault="009034AE">
            <w:pPr>
              <w:widowControl w:val="0"/>
              <w:spacing w:after="0" w:line="276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Wymiary ok. 300x200x180</w:t>
            </w:r>
          </w:p>
        </w:tc>
        <w:tc>
          <w:tcPr>
            <w:tcW w:w="777" w:type="dxa"/>
            <w:tcBorders>
              <w:top w:val="nil"/>
            </w:tcBorders>
          </w:tcPr>
          <w:p w14:paraId="64A15200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1BD3C46F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  <w:tcBorders>
              <w:top w:val="nil"/>
            </w:tcBorders>
          </w:tcPr>
          <w:p w14:paraId="2623A886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36" w:type="dxa"/>
            <w:tcBorders>
              <w:top w:val="nil"/>
            </w:tcBorders>
          </w:tcPr>
          <w:p w14:paraId="4104DA1F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07" w:type="dxa"/>
            <w:tcBorders>
              <w:top w:val="nil"/>
            </w:tcBorders>
          </w:tcPr>
          <w:p w14:paraId="7230AF00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14:paraId="50B687BD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14:paraId="05823781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6F97FB2B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14:paraId="348BA060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</w:tr>
      <w:tr w:rsidR="00F655E1" w14:paraId="289BACC2" w14:textId="77777777">
        <w:tc>
          <w:tcPr>
            <w:tcW w:w="425" w:type="dxa"/>
            <w:tcBorders>
              <w:top w:val="nil"/>
            </w:tcBorders>
          </w:tcPr>
          <w:p w14:paraId="33FAFE12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000" w:type="dxa"/>
            <w:tcBorders>
              <w:top w:val="nil"/>
            </w:tcBorders>
          </w:tcPr>
          <w:p w14:paraId="3EF1C065" w14:textId="006BA66F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09" w:type="dxa"/>
            <w:tcBorders>
              <w:top w:val="nil"/>
            </w:tcBorders>
          </w:tcPr>
          <w:p w14:paraId="5B6EC3F2" w14:textId="77777777" w:rsidR="00F655E1" w:rsidRDefault="00F655E1">
            <w:pPr>
              <w:widowControl w:val="0"/>
              <w:spacing w:after="0" w:line="276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777" w:type="dxa"/>
            <w:tcBorders>
              <w:top w:val="nil"/>
            </w:tcBorders>
          </w:tcPr>
          <w:p w14:paraId="43601246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57A9EED4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  <w:tcBorders>
              <w:top w:val="nil"/>
            </w:tcBorders>
          </w:tcPr>
          <w:p w14:paraId="2D3C2E55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36" w:type="dxa"/>
            <w:tcBorders>
              <w:top w:val="nil"/>
            </w:tcBorders>
          </w:tcPr>
          <w:p w14:paraId="78CA3B42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01503EA7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14:paraId="7E8040E4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14:paraId="19465BD3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3B3D695F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14:paraId="3E00326F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</w:tr>
    </w:tbl>
    <w:p w14:paraId="773F5F8C" w14:textId="77777777" w:rsidR="00F655E1" w:rsidRDefault="00F655E1"/>
    <w:p w14:paraId="78CEC553" w14:textId="3CDC9424" w:rsidR="00F655E1" w:rsidRDefault="00F655E1">
      <w:pPr>
        <w:jc w:val="both"/>
        <w:rPr>
          <w:sz w:val="16"/>
          <w:szCs w:val="16"/>
        </w:rPr>
        <w:sectPr w:rsidR="00F655E1">
          <w:pgSz w:w="16838" w:h="11906" w:orient="landscape"/>
          <w:pgMar w:top="1417" w:right="1417" w:bottom="1417" w:left="1417" w:header="0" w:footer="0" w:gutter="0"/>
          <w:cols w:space="708"/>
          <w:formProt w:val="0"/>
          <w:docGrid w:linePitch="360" w:charSpace="8192"/>
        </w:sectPr>
      </w:pPr>
    </w:p>
    <w:tbl>
      <w:tblPr>
        <w:tblStyle w:val="Tabela-Siatka"/>
        <w:tblW w:w="12630" w:type="dxa"/>
        <w:tblLayout w:type="fixed"/>
        <w:tblLook w:val="04A0" w:firstRow="1" w:lastRow="0" w:firstColumn="1" w:lastColumn="0" w:noHBand="0" w:noVBand="1"/>
      </w:tblPr>
      <w:tblGrid>
        <w:gridCol w:w="426"/>
        <w:gridCol w:w="4000"/>
        <w:gridCol w:w="1609"/>
        <w:gridCol w:w="777"/>
        <w:gridCol w:w="672"/>
        <w:gridCol w:w="670"/>
        <w:gridCol w:w="536"/>
        <w:gridCol w:w="807"/>
        <w:gridCol w:w="672"/>
        <w:gridCol w:w="937"/>
        <w:gridCol w:w="807"/>
        <w:gridCol w:w="717"/>
      </w:tblGrid>
      <w:tr w:rsidR="00F655E1" w14:paraId="2FEAEEBC" w14:textId="77777777">
        <w:tc>
          <w:tcPr>
            <w:tcW w:w="425" w:type="dxa"/>
          </w:tcPr>
          <w:p w14:paraId="2F750B8C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000" w:type="dxa"/>
          </w:tcPr>
          <w:p w14:paraId="3848C038" w14:textId="36EC0CF2" w:rsidR="00F655E1" w:rsidRDefault="00F655E1">
            <w:pPr>
              <w:widowControl w:val="0"/>
              <w:spacing w:beforeAutospacing="1"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09" w:type="dxa"/>
          </w:tcPr>
          <w:p w14:paraId="5A02ED53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7" w:type="dxa"/>
          </w:tcPr>
          <w:p w14:paraId="3D575FD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right w:val="nil"/>
            </w:tcBorders>
          </w:tcPr>
          <w:p w14:paraId="5C04C16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0" w:type="dxa"/>
          </w:tcPr>
          <w:p w14:paraId="3D7B6CE5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14:paraId="430D720C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14:paraId="75DCFC9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2" w:type="dxa"/>
          </w:tcPr>
          <w:p w14:paraId="39D22815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4E588C9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14:paraId="36154F79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14:paraId="6A96A2A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655E1" w14:paraId="229B4D0F" w14:textId="77777777">
        <w:trPr>
          <w:trHeight w:val="1450"/>
        </w:trPr>
        <w:tc>
          <w:tcPr>
            <w:tcW w:w="425" w:type="dxa"/>
            <w:tcBorders>
              <w:top w:val="nil"/>
            </w:tcBorders>
          </w:tcPr>
          <w:p w14:paraId="62D564C2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L.p.</w:t>
            </w:r>
          </w:p>
        </w:tc>
        <w:tc>
          <w:tcPr>
            <w:tcW w:w="4000" w:type="dxa"/>
            <w:tcBorders>
              <w:top w:val="nil"/>
            </w:tcBorders>
          </w:tcPr>
          <w:p w14:paraId="2F8744BD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Przedmiot zamówienia</w:t>
            </w:r>
          </w:p>
        </w:tc>
        <w:tc>
          <w:tcPr>
            <w:tcW w:w="1609" w:type="dxa"/>
            <w:tcBorders>
              <w:top w:val="nil"/>
            </w:tcBorders>
          </w:tcPr>
          <w:p w14:paraId="7364CD77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Rozmiary</w:t>
            </w:r>
          </w:p>
        </w:tc>
        <w:tc>
          <w:tcPr>
            <w:tcW w:w="777" w:type="dxa"/>
            <w:tcBorders>
              <w:top w:val="nil"/>
            </w:tcBorders>
          </w:tcPr>
          <w:p w14:paraId="7D2B4104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Nazwa i kod produktu</w:t>
            </w: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7F6A4124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Model/typ Producenta rok produkcji</w:t>
            </w:r>
          </w:p>
        </w:tc>
        <w:tc>
          <w:tcPr>
            <w:tcW w:w="670" w:type="dxa"/>
            <w:tcBorders>
              <w:top w:val="nil"/>
            </w:tcBorders>
          </w:tcPr>
          <w:p w14:paraId="2A520AAD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j.m</w:t>
            </w:r>
          </w:p>
        </w:tc>
        <w:tc>
          <w:tcPr>
            <w:tcW w:w="536" w:type="dxa"/>
            <w:tcBorders>
              <w:top w:val="nil"/>
            </w:tcBorders>
          </w:tcPr>
          <w:p w14:paraId="2870476C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ilość</w:t>
            </w:r>
          </w:p>
        </w:tc>
        <w:tc>
          <w:tcPr>
            <w:tcW w:w="807" w:type="dxa"/>
            <w:tcBorders>
              <w:top w:val="nil"/>
            </w:tcBorders>
          </w:tcPr>
          <w:p w14:paraId="7670B307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Cena netto</w:t>
            </w:r>
          </w:p>
        </w:tc>
        <w:tc>
          <w:tcPr>
            <w:tcW w:w="672" w:type="dxa"/>
            <w:tcBorders>
              <w:top w:val="nil"/>
            </w:tcBorders>
          </w:tcPr>
          <w:p w14:paraId="5C91079B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Vat %</w:t>
            </w:r>
          </w:p>
        </w:tc>
        <w:tc>
          <w:tcPr>
            <w:tcW w:w="937" w:type="dxa"/>
            <w:tcBorders>
              <w:top w:val="nil"/>
            </w:tcBorders>
          </w:tcPr>
          <w:p w14:paraId="42DDAD16" w14:textId="77777777" w:rsidR="00F655E1" w:rsidRDefault="009034AE">
            <w:pPr>
              <w:widowControl w:val="0"/>
              <w:spacing w:after="0" w:line="240" w:lineRule="auto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Cena brutto</w:t>
            </w:r>
          </w:p>
        </w:tc>
        <w:tc>
          <w:tcPr>
            <w:tcW w:w="807" w:type="dxa"/>
            <w:tcBorders>
              <w:top w:val="nil"/>
            </w:tcBorders>
          </w:tcPr>
          <w:p w14:paraId="4D45EE6C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Wartość netto</w:t>
            </w:r>
          </w:p>
        </w:tc>
        <w:tc>
          <w:tcPr>
            <w:tcW w:w="717" w:type="dxa"/>
            <w:tcBorders>
              <w:top w:val="nil"/>
            </w:tcBorders>
          </w:tcPr>
          <w:p w14:paraId="0ED87F60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Wartość brutto</w:t>
            </w:r>
          </w:p>
        </w:tc>
      </w:tr>
      <w:tr w:rsidR="00F655E1" w14:paraId="63F86ACE" w14:textId="77777777">
        <w:tc>
          <w:tcPr>
            <w:tcW w:w="425" w:type="dxa"/>
            <w:tcBorders>
              <w:top w:val="nil"/>
            </w:tcBorders>
          </w:tcPr>
          <w:p w14:paraId="3AE8015B" w14:textId="74526BE1" w:rsidR="00F655E1" w:rsidRDefault="00A04CE8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4000" w:type="dxa"/>
            <w:tcBorders>
              <w:top w:val="nil"/>
            </w:tcBorders>
          </w:tcPr>
          <w:p w14:paraId="7188CFC8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 xml:space="preserve">Leżanka pielęgniarska, </w:t>
            </w:r>
          </w:p>
          <w:p w14:paraId="28980FB0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z blatem oraz regulowanym podgłówkiem od -60 do +45°,z wycięciem na twarz. Dodatkowo wieszak na podkład, kółka jezdne z hamulcem. Konstrukcja kozetki ze stali, blat z materiału skóropodobnego lub winylowego. Obciążenie do 200kg.</w:t>
            </w:r>
          </w:p>
        </w:tc>
        <w:tc>
          <w:tcPr>
            <w:tcW w:w="1609" w:type="dxa"/>
            <w:tcBorders>
              <w:top w:val="nil"/>
            </w:tcBorders>
          </w:tcPr>
          <w:p w14:paraId="6C9E994B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Wysokość ok.550mm</w:t>
            </w:r>
          </w:p>
          <w:p w14:paraId="1B6BC198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Głębokość ok.550mm</w:t>
            </w:r>
          </w:p>
          <w:p w14:paraId="0FEE94B3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Szerokość ok.1850mm</w:t>
            </w:r>
          </w:p>
          <w:p w14:paraId="4ECB5E82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77" w:type="dxa"/>
            <w:tcBorders>
              <w:top w:val="nil"/>
            </w:tcBorders>
          </w:tcPr>
          <w:p w14:paraId="6AF58601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6822B9F7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  <w:tcBorders>
              <w:top w:val="nil"/>
            </w:tcBorders>
          </w:tcPr>
          <w:p w14:paraId="17451E43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36" w:type="dxa"/>
            <w:tcBorders>
              <w:top w:val="nil"/>
            </w:tcBorders>
          </w:tcPr>
          <w:p w14:paraId="51A6A889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07" w:type="dxa"/>
            <w:tcBorders>
              <w:top w:val="nil"/>
            </w:tcBorders>
          </w:tcPr>
          <w:p w14:paraId="019C7274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14:paraId="69DF8815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14:paraId="3F747375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717E2F09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14:paraId="10DF5CD1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</w:tr>
      <w:tr w:rsidR="00F655E1" w14:paraId="4AA14B7C" w14:textId="77777777">
        <w:tc>
          <w:tcPr>
            <w:tcW w:w="425" w:type="dxa"/>
            <w:tcBorders>
              <w:top w:val="nil"/>
            </w:tcBorders>
          </w:tcPr>
          <w:p w14:paraId="4C265978" w14:textId="190189AE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2</w:t>
            </w:r>
            <w:r w:rsidR="00A04CE8">
              <w:rPr>
                <w:rFonts w:eastAsia="Calibri" w:cstheme="minorHAnsi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000" w:type="dxa"/>
            <w:tcBorders>
              <w:top w:val="nil"/>
            </w:tcBorders>
          </w:tcPr>
          <w:p w14:paraId="76433B5D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Parawany izolacyjne</w:t>
            </w:r>
          </w:p>
          <w:p w14:paraId="0C4958C6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 xml:space="preserve"> wykonane ze stali , wyposażone w kółka jezdne z hamulcem oraz wysięgniki z wysuwanymi teleskopowo elementami.</w:t>
            </w:r>
          </w:p>
          <w:p w14:paraId="74DF4C50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357F9598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7A9ABDDC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1D72925E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4F65D3EC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1609" w:type="dxa"/>
            <w:tcBorders>
              <w:top w:val="nil"/>
            </w:tcBorders>
          </w:tcPr>
          <w:p w14:paraId="107FF248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Długość: 70 - 200 cm</w:t>
            </w:r>
            <w:r>
              <w:rPr>
                <w:rFonts w:eastAsia="Calibri" w:cstheme="minorHAnsi"/>
                <w:sz w:val="16"/>
                <w:szCs w:val="16"/>
                <w:lang w:eastAsia="pl-PL"/>
              </w:rPr>
              <w:br/>
              <w:t>Wysokość: 150 - 170 cm</w:t>
            </w:r>
            <w:r>
              <w:rPr>
                <w:rFonts w:eastAsia="Calibri" w:cstheme="minorHAnsi"/>
                <w:sz w:val="16"/>
                <w:szCs w:val="16"/>
                <w:lang w:eastAsia="pl-PL"/>
              </w:rPr>
              <w:br/>
              <w:t>Głębokość: 51 cm</w:t>
            </w:r>
            <w:r>
              <w:rPr>
                <w:rFonts w:eastAsia="Calibri" w:cstheme="minorHAnsi"/>
                <w:sz w:val="16"/>
                <w:szCs w:val="16"/>
                <w:lang w:eastAsia="pl-PL"/>
              </w:rPr>
              <w:br/>
              <w:t>Wymiary ekranu: 200 cm x 144 cm</w:t>
            </w:r>
            <w:r>
              <w:rPr>
                <w:rFonts w:eastAsia="Calibri" w:cstheme="minorHAnsi"/>
                <w:sz w:val="16"/>
                <w:szCs w:val="16"/>
                <w:lang w:eastAsia="pl-PL"/>
              </w:rPr>
              <w:br/>
              <w:t>Waga: 13 kg</w:t>
            </w:r>
          </w:p>
        </w:tc>
        <w:tc>
          <w:tcPr>
            <w:tcW w:w="777" w:type="dxa"/>
            <w:tcBorders>
              <w:top w:val="nil"/>
            </w:tcBorders>
          </w:tcPr>
          <w:p w14:paraId="177E7D10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6A909E89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  <w:tcBorders>
              <w:top w:val="nil"/>
            </w:tcBorders>
          </w:tcPr>
          <w:p w14:paraId="491ED1CC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36" w:type="dxa"/>
            <w:tcBorders>
              <w:top w:val="nil"/>
            </w:tcBorders>
          </w:tcPr>
          <w:p w14:paraId="3E636BC1" w14:textId="6AA1DFFA" w:rsidR="00F655E1" w:rsidRDefault="003F1E2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3</w:t>
            </w:r>
          </w:p>
          <w:p w14:paraId="0729B37E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65D79D39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1BB7733E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67CCDBB3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39155B7D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03638EC0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1D68020A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3A230C81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6DA386A7" w14:textId="7E76ED33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3571B40C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14:paraId="6615021B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14:paraId="4EFEA62A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1A3989BA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14:paraId="2C6570B3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</w:tr>
      <w:tr w:rsidR="00F655E1" w14:paraId="5AFDD8FC" w14:textId="77777777">
        <w:tc>
          <w:tcPr>
            <w:tcW w:w="425" w:type="dxa"/>
            <w:tcBorders>
              <w:top w:val="nil"/>
            </w:tcBorders>
          </w:tcPr>
          <w:p w14:paraId="28D9A053" w14:textId="5A8DD659" w:rsidR="00F655E1" w:rsidRDefault="00A04CE8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4000" w:type="dxa"/>
            <w:tcBorders>
              <w:top w:val="nil"/>
            </w:tcBorders>
          </w:tcPr>
          <w:p w14:paraId="3FE8668C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Łóżko szpitalne elektrycznie sterowane, sterownik z czytelnymi oznaczeniami, wykonane w technologii jonami srebra z funkcjami  :CPR ,pozycja Trendelenburga i Anty-Trendelenburga , pozycja Fowlera podnoszenie segmentu nóg, regulacja wysokości leża, segmentu pleców i nóg , blokada centralna panelu sterowania. Łóżko z demontowanym kompaktowym leżem i segmentami, ruchomym oparciem pod plecami, ,akumulatorem i półką na pościel</w:t>
            </w:r>
          </w:p>
          <w:p w14:paraId="51B2CCE5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.Materac z 4 naciętymi sekcjami ,ze sprężystej pianki gładką powierzchnią. Pokrycie na materac z otworami z trzech stron.</w:t>
            </w:r>
          </w:p>
        </w:tc>
        <w:tc>
          <w:tcPr>
            <w:tcW w:w="1609" w:type="dxa"/>
            <w:tcBorders>
              <w:top w:val="nil"/>
            </w:tcBorders>
          </w:tcPr>
          <w:p w14:paraId="536B4455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 xml:space="preserve">Wysokość zmienna od39cm do89cm  </w:t>
            </w:r>
          </w:p>
          <w:p w14:paraId="5529543C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2D915618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Max. Obciążenie230kg</w:t>
            </w:r>
          </w:p>
          <w:p w14:paraId="3BA09775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Koła metalowe średnica 150mm</w:t>
            </w:r>
          </w:p>
          <w:p w14:paraId="1ADF3AF3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Podstawa materaca 90x200cm</w:t>
            </w:r>
          </w:p>
          <w:p w14:paraId="00E52EC8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 xml:space="preserve">Pokrowiec: </w:t>
            </w:r>
          </w:p>
          <w:p w14:paraId="73407277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wymiary 198x88x14cm</w:t>
            </w:r>
          </w:p>
        </w:tc>
        <w:tc>
          <w:tcPr>
            <w:tcW w:w="777" w:type="dxa"/>
            <w:tcBorders>
              <w:top w:val="nil"/>
            </w:tcBorders>
          </w:tcPr>
          <w:p w14:paraId="0A7427D6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2528EB46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  <w:tcBorders>
              <w:top w:val="nil"/>
            </w:tcBorders>
          </w:tcPr>
          <w:p w14:paraId="2DD6AE8D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36" w:type="dxa"/>
            <w:tcBorders>
              <w:top w:val="nil"/>
            </w:tcBorders>
          </w:tcPr>
          <w:p w14:paraId="1FF33410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07" w:type="dxa"/>
            <w:tcBorders>
              <w:top w:val="nil"/>
            </w:tcBorders>
          </w:tcPr>
          <w:p w14:paraId="5020FF50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14:paraId="1CEF6E11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14:paraId="285E3906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41BE7385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14:paraId="42629513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</w:tr>
      <w:tr w:rsidR="00F655E1" w14:paraId="429B2BD5" w14:textId="77777777">
        <w:tc>
          <w:tcPr>
            <w:tcW w:w="425" w:type="dxa"/>
            <w:tcBorders>
              <w:top w:val="nil"/>
            </w:tcBorders>
          </w:tcPr>
          <w:p w14:paraId="577A28A4" w14:textId="13BA8DD6" w:rsidR="00F655E1" w:rsidRDefault="00A04CE8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4000" w:type="dxa"/>
            <w:tcBorders>
              <w:top w:val="nil"/>
            </w:tcBorders>
          </w:tcPr>
          <w:p w14:paraId="04760767" w14:textId="77777777" w:rsidR="00F655E1" w:rsidRDefault="009034AE">
            <w:pPr>
              <w:widowControl w:val="0"/>
              <w:spacing w:after="0" w:line="276" w:lineRule="auto"/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Szafki przyłóżkowe</w:t>
            </w:r>
            <w:r>
              <w:rPr>
                <w:rFonts w:eastAsia="Calibri" w:cstheme="minorHAnsi"/>
                <w:sz w:val="16"/>
                <w:szCs w:val="16"/>
                <w:shd w:val="clear" w:color="auto" w:fill="FFFFFF"/>
                <w:lang w:eastAsia="pl-PL"/>
              </w:rPr>
              <w:t xml:space="preserve"> wykonane z </w:t>
            </w:r>
            <w:r>
              <w:rPr>
                <w:rStyle w:val="Pogrubienie"/>
                <w:rFonts w:eastAsia="Calibri" w:cstheme="minorHAnsi"/>
                <w:b w:val="0"/>
                <w:sz w:val="16"/>
                <w:szCs w:val="16"/>
                <w:shd w:val="clear" w:color="auto" w:fill="FFFFFF"/>
                <w:lang w:eastAsia="pl-PL"/>
              </w:rPr>
              <w:t>blachy stalowej</w:t>
            </w:r>
            <w:r>
              <w:rPr>
                <w:rFonts w:eastAsia="Calibri" w:cstheme="minorHAnsi"/>
                <w:sz w:val="16"/>
                <w:szCs w:val="16"/>
                <w:shd w:val="clear" w:color="auto" w:fill="FFFFFF"/>
                <w:lang w:eastAsia="pl-PL"/>
              </w:rPr>
              <w:t> malowanej proszkowo, w kolorze białym wyposażona w </w:t>
            </w:r>
            <w:r>
              <w:rPr>
                <w:rStyle w:val="Pogrubienie"/>
                <w:rFonts w:eastAsia="Calibri" w:cstheme="minorHAnsi"/>
                <w:b w:val="0"/>
                <w:sz w:val="16"/>
                <w:szCs w:val="16"/>
                <w:shd w:val="clear" w:color="auto" w:fill="FFFFFF"/>
                <w:lang w:eastAsia="pl-PL"/>
              </w:rPr>
              <w:t>szufladę</w:t>
            </w:r>
            <w:r>
              <w:rPr>
                <w:rFonts w:eastAsia="Calibri" w:cstheme="minorHAnsi"/>
                <w:sz w:val="16"/>
                <w:szCs w:val="16"/>
                <w:shd w:val="clear" w:color="auto" w:fill="FFFFFF"/>
                <w:lang w:eastAsia="pl-PL"/>
              </w:rPr>
              <w:t> na prowadnicach rolkowych oraz</w:t>
            </w:r>
            <w:r>
              <w:rPr>
                <w:rStyle w:val="Pogrubienie"/>
                <w:rFonts w:eastAsia="Calibri" w:cstheme="minorHAnsi"/>
                <w:b w:val="0"/>
                <w:sz w:val="16"/>
                <w:szCs w:val="16"/>
                <w:shd w:val="clear" w:color="auto" w:fill="FFFFFF"/>
                <w:lang w:eastAsia="pl-PL"/>
              </w:rPr>
              <w:t> drzwiczki zamykane z zatrzaskiem magnetycznym</w:t>
            </w:r>
            <w:r>
              <w:rPr>
                <w:rFonts w:eastAsia="Calibri" w:cstheme="minorHAnsi"/>
                <w:sz w:val="16"/>
                <w:szCs w:val="16"/>
                <w:shd w:val="clear" w:color="auto" w:fill="FFFFFF"/>
                <w:lang w:eastAsia="pl-PL"/>
              </w:rPr>
              <w:t xml:space="preserve">. </w:t>
            </w:r>
            <w:r>
              <w:rPr>
                <w:rFonts w:eastAsia="Calibri" w:cstheme="minorHAnsi"/>
                <w:sz w:val="16"/>
                <w:szCs w:val="16"/>
                <w:shd w:val="clear" w:color="auto" w:fill="FFFFFF"/>
                <w:lang w:eastAsia="pl-PL"/>
              </w:rPr>
              <w:lastRenderedPageBreak/>
              <w:t>Szafki wyposażone w półkę na obuwie.</w:t>
            </w:r>
          </w:p>
        </w:tc>
        <w:tc>
          <w:tcPr>
            <w:tcW w:w="1609" w:type="dxa"/>
            <w:tcBorders>
              <w:top w:val="nil"/>
            </w:tcBorders>
          </w:tcPr>
          <w:p w14:paraId="3F06BC81" w14:textId="77777777" w:rsidR="00F655E1" w:rsidRDefault="009034AE">
            <w:pPr>
              <w:widowControl w:val="0"/>
              <w:spacing w:after="0" w:line="276" w:lineRule="auto"/>
            </w:pPr>
            <w:r>
              <w:rPr>
                <w:rFonts w:eastAsia="Calibri" w:cstheme="minorHAnsi"/>
                <w:sz w:val="16"/>
                <w:szCs w:val="16"/>
                <w:shd w:val="clear" w:color="auto" w:fill="FFFFFF"/>
                <w:lang w:eastAsia="pl-PL"/>
              </w:rPr>
              <w:lastRenderedPageBreak/>
              <w:t>Blat boczny ma wymiary : 550x340 mm z</w:t>
            </w:r>
            <w:r>
              <w:rPr>
                <w:rStyle w:val="Pogrubienie"/>
                <w:rFonts w:eastAsia="Calibri" w:cstheme="minorHAnsi"/>
                <w:b w:val="0"/>
                <w:sz w:val="16"/>
                <w:szCs w:val="16"/>
                <w:shd w:val="clear" w:color="auto" w:fill="FFFFFF"/>
                <w:lang w:eastAsia="pl-PL"/>
              </w:rPr>
              <w:t> regulowana wysokością</w:t>
            </w:r>
            <w:r>
              <w:rPr>
                <w:rFonts w:eastAsia="Calibri" w:cstheme="minorHAnsi"/>
                <w:sz w:val="16"/>
                <w:szCs w:val="16"/>
                <w:shd w:val="clear" w:color="auto" w:fill="FFFFFF"/>
                <w:lang w:eastAsia="pl-PL"/>
              </w:rPr>
              <w:t xml:space="preserve"> 900-1030 </w:t>
            </w:r>
            <w:r>
              <w:rPr>
                <w:rFonts w:eastAsia="Calibri" w:cstheme="minorHAnsi"/>
                <w:sz w:val="16"/>
                <w:szCs w:val="16"/>
                <w:shd w:val="clear" w:color="auto" w:fill="FFFFFF"/>
                <w:lang w:eastAsia="pl-PL"/>
              </w:rPr>
              <w:lastRenderedPageBreak/>
              <w:t>mm. </w:t>
            </w:r>
          </w:p>
          <w:p w14:paraId="007A82A6" w14:textId="77777777" w:rsidR="00F655E1" w:rsidRDefault="009034AE">
            <w:pPr>
              <w:pStyle w:val="NormalnyWeb"/>
              <w:widowControl w:val="0"/>
              <w:shd w:val="clear" w:color="auto" w:fill="FFFFFF"/>
              <w:spacing w:before="280" w:beforeAutospacing="0" w:after="150" w:afterAutospacing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Szerokość - 560 mm</w:t>
            </w:r>
            <w:r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br/>
              <w:t>Głębokość - 430 mm</w:t>
            </w:r>
            <w:r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br/>
              <w:t>Wysokość - 840 mm</w:t>
            </w:r>
            <w:r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br/>
              <w:t>Regulacja blatu bocznego - 900mm-1030mm</w:t>
            </w:r>
          </w:p>
          <w:p w14:paraId="76F2CF5A" w14:textId="77777777" w:rsidR="00F655E1" w:rsidRDefault="009034AE">
            <w:pPr>
              <w:pStyle w:val="NormalnyWeb"/>
              <w:widowControl w:val="0"/>
              <w:shd w:val="clear" w:color="auto" w:fill="FFFFFF"/>
              <w:spacing w:before="280" w:beforeAutospacing="0" w:after="150" w:afterAutospacing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Koła o średnicy 50 mm ( 2 z hamulcami )</w:t>
            </w:r>
          </w:p>
          <w:p w14:paraId="5C09A09D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77" w:type="dxa"/>
            <w:tcBorders>
              <w:top w:val="nil"/>
            </w:tcBorders>
          </w:tcPr>
          <w:p w14:paraId="78638238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1C87A0B9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  <w:tcBorders>
              <w:top w:val="nil"/>
            </w:tcBorders>
          </w:tcPr>
          <w:p w14:paraId="1A2D8EC9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36" w:type="dxa"/>
            <w:tcBorders>
              <w:top w:val="nil"/>
            </w:tcBorders>
          </w:tcPr>
          <w:p w14:paraId="60CB63A0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07" w:type="dxa"/>
            <w:tcBorders>
              <w:top w:val="nil"/>
            </w:tcBorders>
          </w:tcPr>
          <w:p w14:paraId="75B9CA36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14:paraId="738F78B1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  <w:p w14:paraId="621620E6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05F9087A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3DC6D988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10940C81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1AB05907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7A5422CD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08C81AB2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7FB4DAD4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583BF1BF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0EB61A9C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7B278D90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376EC4AD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2F7BE1F6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3E986E4A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78CBD124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3E233E20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691328C4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1F0FCA8F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3BDAA43E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4DDBC5A0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03396292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4B872D8A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1BEAF150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1F383CF1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4B86A9D7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082E711B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78B5BDAC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6F3A5768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2C382E96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14:paraId="02600970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3956B21A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14:paraId="4DFB73ED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</w:tr>
      <w:tr w:rsidR="00F655E1" w14:paraId="430D4E09" w14:textId="77777777">
        <w:tc>
          <w:tcPr>
            <w:tcW w:w="425" w:type="dxa"/>
            <w:tcBorders>
              <w:top w:val="nil"/>
            </w:tcBorders>
          </w:tcPr>
          <w:p w14:paraId="55ED50F6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000" w:type="dxa"/>
            <w:tcBorders>
              <w:top w:val="nil"/>
            </w:tcBorders>
          </w:tcPr>
          <w:p w14:paraId="0C47CB41" w14:textId="045107C5" w:rsidR="00F655E1" w:rsidRDefault="00F655E1">
            <w:pPr>
              <w:widowControl w:val="0"/>
              <w:spacing w:after="0"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9" w:type="dxa"/>
            <w:tcBorders>
              <w:top w:val="nil"/>
            </w:tcBorders>
          </w:tcPr>
          <w:p w14:paraId="394D46F1" w14:textId="77777777" w:rsidR="00F655E1" w:rsidRDefault="00F655E1">
            <w:pPr>
              <w:widowControl w:val="0"/>
              <w:spacing w:after="0" w:line="276" w:lineRule="auto"/>
              <w:rPr>
                <w:rFonts w:ascii="Calibri" w:eastAsia="Calibri" w:hAnsi="Calibri"/>
              </w:rPr>
            </w:pPr>
          </w:p>
        </w:tc>
        <w:tc>
          <w:tcPr>
            <w:tcW w:w="777" w:type="dxa"/>
            <w:tcBorders>
              <w:top w:val="nil"/>
            </w:tcBorders>
          </w:tcPr>
          <w:p w14:paraId="64A76C95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05FD7297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  <w:tcBorders>
              <w:top w:val="nil"/>
            </w:tcBorders>
          </w:tcPr>
          <w:p w14:paraId="6721B1E4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36" w:type="dxa"/>
            <w:tcBorders>
              <w:top w:val="nil"/>
            </w:tcBorders>
          </w:tcPr>
          <w:p w14:paraId="12B26A06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619A14C3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14:paraId="6F1B5999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14:paraId="07493DD8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1FD6334E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14:paraId="777AF4C6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</w:tr>
    </w:tbl>
    <w:p w14:paraId="70777DB8" w14:textId="77777777" w:rsidR="00F655E1" w:rsidRDefault="00F655E1"/>
    <w:p w14:paraId="486AEA11" w14:textId="33A3C731" w:rsidR="00F655E1" w:rsidRDefault="00F655E1">
      <w:pPr>
        <w:jc w:val="both"/>
        <w:rPr>
          <w:sz w:val="16"/>
          <w:szCs w:val="16"/>
        </w:rPr>
        <w:sectPr w:rsidR="00F655E1">
          <w:pgSz w:w="16838" w:h="11906" w:orient="landscape"/>
          <w:pgMar w:top="1417" w:right="1417" w:bottom="1417" w:left="1417" w:header="0" w:footer="0" w:gutter="0"/>
          <w:cols w:space="708"/>
          <w:formProt w:val="0"/>
          <w:docGrid w:linePitch="360" w:charSpace="8192"/>
        </w:sectPr>
      </w:pPr>
    </w:p>
    <w:tbl>
      <w:tblPr>
        <w:tblStyle w:val="Tabela-Siatka"/>
        <w:tblW w:w="12630" w:type="dxa"/>
        <w:tblLayout w:type="fixed"/>
        <w:tblLook w:val="04A0" w:firstRow="1" w:lastRow="0" w:firstColumn="1" w:lastColumn="0" w:noHBand="0" w:noVBand="1"/>
      </w:tblPr>
      <w:tblGrid>
        <w:gridCol w:w="426"/>
        <w:gridCol w:w="4000"/>
        <w:gridCol w:w="1609"/>
        <w:gridCol w:w="777"/>
        <w:gridCol w:w="672"/>
        <w:gridCol w:w="670"/>
        <w:gridCol w:w="536"/>
        <w:gridCol w:w="807"/>
        <w:gridCol w:w="672"/>
        <w:gridCol w:w="937"/>
        <w:gridCol w:w="807"/>
        <w:gridCol w:w="717"/>
      </w:tblGrid>
      <w:tr w:rsidR="00F655E1" w14:paraId="74FCC4D7" w14:textId="77777777" w:rsidTr="006254B4">
        <w:tc>
          <w:tcPr>
            <w:tcW w:w="426" w:type="dxa"/>
          </w:tcPr>
          <w:p w14:paraId="48A27640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000" w:type="dxa"/>
          </w:tcPr>
          <w:p w14:paraId="1B9F5A8E" w14:textId="4A86E16C" w:rsidR="00F655E1" w:rsidRDefault="00F655E1">
            <w:pPr>
              <w:widowControl w:val="0"/>
              <w:spacing w:beforeAutospacing="1"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09" w:type="dxa"/>
          </w:tcPr>
          <w:p w14:paraId="4B61C33D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7" w:type="dxa"/>
          </w:tcPr>
          <w:p w14:paraId="008BEA35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right w:val="nil"/>
            </w:tcBorders>
          </w:tcPr>
          <w:p w14:paraId="12A4AE13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0" w:type="dxa"/>
          </w:tcPr>
          <w:p w14:paraId="52B6D8E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14:paraId="4BAD197C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14:paraId="4AB7854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2" w:type="dxa"/>
          </w:tcPr>
          <w:p w14:paraId="7D820AAD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00E08D0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14:paraId="418F1AE3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14:paraId="2A074C09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655E1" w14:paraId="71B7967F" w14:textId="77777777" w:rsidTr="006254B4">
        <w:tc>
          <w:tcPr>
            <w:tcW w:w="426" w:type="dxa"/>
            <w:tcBorders>
              <w:top w:val="nil"/>
            </w:tcBorders>
          </w:tcPr>
          <w:p w14:paraId="20186890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L.p.</w:t>
            </w:r>
          </w:p>
        </w:tc>
        <w:tc>
          <w:tcPr>
            <w:tcW w:w="4000" w:type="dxa"/>
            <w:tcBorders>
              <w:top w:val="nil"/>
            </w:tcBorders>
          </w:tcPr>
          <w:p w14:paraId="63702AE9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Przedmiot zamówienia</w:t>
            </w:r>
          </w:p>
        </w:tc>
        <w:tc>
          <w:tcPr>
            <w:tcW w:w="1609" w:type="dxa"/>
            <w:tcBorders>
              <w:top w:val="nil"/>
            </w:tcBorders>
          </w:tcPr>
          <w:p w14:paraId="612B1B3D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Rozmiary</w:t>
            </w:r>
          </w:p>
        </w:tc>
        <w:tc>
          <w:tcPr>
            <w:tcW w:w="777" w:type="dxa"/>
            <w:tcBorders>
              <w:top w:val="nil"/>
            </w:tcBorders>
          </w:tcPr>
          <w:p w14:paraId="4DC0D0E5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Nazwa i kod produktu</w:t>
            </w: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791AC3F2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Model/typ Producenta rok produkcji</w:t>
            </w:r>
          </w:p>
        </w:tc>
        <w:tc>
          <w:tcPr>
            <w:tcW w:w="670" w:type="dxa"/>
            <w:tcBorders>
              <w:top w:val="nil"/>
            </w:tcBorders>
          </w:tcPr>
          <w:p w14:paraId="12DC0431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j.m</w:t>
            </w:r>
          </w:p>
        </w:tc>
        <w:tc>
          <w:tcPr>
            <w:tcW w:w="536" w:type="dxa"/>
            <w:tcBorders>
              <w:top w:val="nil"/>
            </w:tcBorders>
          </w:tcPr>
          <w:p w14:paraId="1D998739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ilość</w:t>
            </w:r>
          </w:p>
        </w:tc>
        <w:tc>
          <w:tcPr>
            <w:tcW w:w="807" w:type="dxa"/>
            <w:tcBorders>
              <w:top w:val="nil"/>
            </w:tcBorders>
          </w:tcPr>
          <w:p w14:paraId="25E54AC2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Cena netto</w:t>
            </w:r>
          </w:p>
        </w:tc>
        <w:tc>
          <w:tcPr>
            <w:tcW w:w="672" w:type="dxa"/>
            <w:tcBorders>
              <w:top w:val="nil"/>
            </w:tcBorders>
          </w:tcPr>
          <w:p w14:paraId="6871BF07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Vat %</w:t>
            </w:r>
          </w:p>
        </w:tc>
        <w:tc>
          <w:tcPr>
            <w:tcW w:w="937" w:type="dxa"/>
            <w:tcBorders>
              <w:top w:val="nil"/>
            </w:tcBorders>
          </w:tcPr>
          <w:p w14:paraId="6EBA657A" w14:textId="77777777" w:rsidR="00F655E1" w:rsidRDefault="009034AE">
            <w:pPr>
              <w:widowControl w:val="0"/>
              <w:spacing w:after="0" w:line="240" w:lineRule="auto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Cena brutto</w:t>
            </w:r>
          </w:p>
        </w:tc>
        <w:tc>
          <w:tcPr>
            <w:tcW w:w="807" w:type="dxa"/>
            <w:tcBorders>
              <w:top w:val="nil"/>
            </w:tcBorders>
          </w:tcPr>
          <w:p w14:paraId="7FD3F5C6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Wartość netto</w:t>
            </w:r>
          </w:p>
        </w:tc>
        <w:tc>
          <w:tcPr>
            <w:tcW w:w="717" w:type="dxa"/>
            <w:tcBorders>
              <w:top w:val="nil"/>
            </w:tcBorders>
          </w:tcPr>
          <w:p w14:paraId="0188A1E6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Wartość brutto</w:t>
            </w:r>
          </w:p>
        </w:tc>
      </w:tr>
      <w:tr w:rsidR="00F655E1" w14:paraId="6A3E196A" w14:textId="77777777" w:rsidTr="006254B4">
        <w:tc>
          <w:tcPr>
            <w:tcW w:w="426" w:type="dxa"/>
            <w:tcBorders>
              <w:top w:val="nil"/>
            </w:tcBorders>
          </w:tcPr>
          <w:p w14:paraId="2B156AD8" w14:textId="49FF5F78" w:rsidR="00F655E1" w:rsidRDefault="00A04CE8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4000" w:type="dxa"/>
            <w:tcBorders>
              <w:top w:val="nil"/>
            </w:tcBorders>
          </w:tcPr>
          <w:p w14:paraId="6FB0A447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Monitor funkcji życiowych</w:t>
            </w:r>
          </w:p>
          <w:p w14:paraId="669B2064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 xml:space="preserve">Kardiomonitor do monitorowania parametrów tj.EKG,RR,SpO2,NIPB,TEMP.,PULS.Posiadający kolorowy  wyświetlacz ,system alarmów dźwiękowych i wizualnych, zasilanie akumulatorowe i sieciowe, analizę segmentu ST,arytmii. Wyposażony w jednostkę główną, kabel EKG, jednorazowe elektrody EKG </w:t>
            </w:r>
            <w:r>
              <w:rPr>
                <w:rFonts w:eastAsia="Calibri" w:cstheme="minorHAnsi"/>
                <w:sz w:val="16"/>
                <w:szCs w:val="16"/>
                <w:lang w:eastAsia="pl-PL"/>
              </w:rPr>
              <w:br/>
              <w:t xml:space="preserve"> mankiet NIBP, czujnik SpO2 </w:t>
            </w:r>
            <w:r>
              <w:rPr>
                <w:rFonts w:eastAsia="Calibri" w:cstheme="minorHAnsi"/>
                <w:sz w:val="16"/>
                <w:szCs w:val="16"/>
                <w:lang w:eastAsia="pl-PL"/>
              </w:rPr>
              <w:br/>
              <w:t xml:space="preserve">czujnik temperatury , kabel zasilający </w:t>
            </w:r>
            <w:r>
              <w:rPr>
                <w:rFonts w:eastAsia="Calibri" w:cstheme="minorHAnsi"/>
                <w:sz w:val="16"/>
                <w:szCs w:val="16"/>
                <w:lang w:eastAsia="pl-PL"/>
              </w:rPr>
              <w:br/>
              <w:t>akumulator ,drukarkę.</w:t>
            </w:r>
            <w:r>
              <w:rPr>
                <w:rFonts w:eastAsia="Calibri" w:cstheme="minorHAnsi"/>
                <w:sz w:val="16"/>
                <w:szCs w:val="16"/>
                <w:lang w:eastAsia="pl-PL"/>
              </w:rPr>
              <w:br/>
            </w:r>
          </w:p>
        </w:tc>
        <w:tc>
          <w:tcPr>
            <w:tcW w:w="1609" w:type="dxa"/>
            <w:tcBorders>
              <w:top w:val="nil"/>
            </w:tcBorders>
          </w:tcPr>
          <w:p w14:paraId="68368C0B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ok.700X800</w:t>
            </w:r>
          </w:p>
        </w:tc>
        <w:tc>
          <w:tcPr>
            <w:tcW w:w="777" w:type="dxa"/>
            <w:tcBorders>
              <w:top w:val="nil"/>
            </w:tcBorders>
          </w:tcPr>
          <w:p w14:paraId="0FA77B88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273ADBB6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  <w:tcBorders>
              <w:top w:val="nil"/>
            </w:tcBorders>
          </w:tcPr>
          <w:p w14:paraId="180B9DA7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36" w:type="dxa"/>
            <w:tcBorders>
              <w:top w:val="nil"/>
            </w:tcBorders>
          </w:tcPr>
          <w:p w14:paraId="10ABBC8E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07" w:type="dxa"/>
            <w:tcBorders>
              <w:top w:val="nil"/>
            </w:tcBorders>
          </w:tcPr>
          <w:p w14:paraId="276D3F7F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14:paraId="2529AF8C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14:paraId="4B40617B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7FE87A6E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14:paraId="14ADCA7F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</w:tr>
      <w:tr w:rsidR="00F655E1" w14:paraId="49C9D254" w14:textId="77777777" w:rsidTr="006254B4">
        <w:tc>
          <w:tcPr>
            <w:tcW w:w="426" w:type="dxa"/>
            <w:tcBorders>
              <w:top w:val="nil"/>
            </w:tcBorders>
          </w:tcPr>
          <w:p w14:paraId="6B61E8F2" w14:textId="0D0946B2" w:rsidR="00F655E1" w:rsidRDefault="00A04CE8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  <w:r>
              <w:rPr>
                <w:rFonts w:ascii="Calibri" w:hAnsi="Calibri" w:cstheme="minorHAnsi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4000" w:type="dxa"/>
            <w:tcBorders>
              <w:top w:val="nil"/>
            </w:tcBorders>
          </w:tcPr>
          <w:p w14:paraId="26328C45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Defibrylator automatyczny</w:t>
            </w:r>
          </w:p>
          <w:p w14:paraId="7C3BEC62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 xml:space="preserve"> dokonujący analizę rytmu serca, generujący komunikaty, z walizką.</w:t>
            </w:r>
          </w:p>
        </w:tc>
        <w:tc>
          <w:tcPr>
            <w:tcW w:w="1609" w:type="dxa"/>
            <w:tcBorders>
              <w:top w:val="nil"/>
            </w:tcBorders>
          </w:tcPr>
          <w:p w14:paraId="21E86A15" w14:textId="77777777" w:rsidR="00F655E1" w:rsidRDefault="009034AE">
            <w:pPr>
              <w:widowControl w:val="0"/>
              <w:shd w:val="clear" w:color="auto" w:fill="FFFFFF"/>
              <w:spacing w:beforeAutospacing="1" w:afterAutospacing="1" w:line="276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wymiary ok. 20 x 19</w:t>
            </w:r>
          </w:p>
          <w:p w14:paraId="6C3A727B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waga ok. 1,5kg</w:t>
            </w:r>
          </w:p>
        </w:tc>
        <w:tc>
          <w:tcPr>
            <w:tcW w:w="777" w:type="dxa"/>
            <w:tcBorders>
              <w:top w:val="nil"/>
            </w:tcBorders>
          </w:tcPr>
          <w:p w14:paraId="1946C422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4ADF121C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  <w:tcBorders>
              <w:top w:val="nil"/>
            </w:tcBorders>
          </w:tcPr>
          <w:p w14:paraId="6AC69A21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36" w:type="dxa"/>
            <w:tcBorders>
              <w:top w:val="nil"/>
            </w:tcBorders>
          </w:tcPr>
          <w:p w14:paraId="6013DBA6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74DE4C4A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14:paraId="0F219CAF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14:paraId="1784AB56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57ADB9D6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14:paraId="3EBF3E67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</w:tr>
      <w:tr w:rsidR="00F655E1" w14:paraId="0B818121" w14:textId="77777777" w:rsidTr="006254B4">
        <w:tc>
          <w:tcPr>
            <w:tcW w:w="426" w:type="dxa"/>
            <w:tcBorders>
              <w:top w:val="nil"/>
            </w:tcBorders>
          </w:tcPr>
          <w:p w14:paraId="5E96C358" w14:textId="26B1A873" w:rsidR="00F655E1" w:rsidRDefault="00A04CE8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4000" w:type="dxa"/>
            <w:tcBorders>
              <w:top w:val="nil"/>
            </w:tcBorders>
          </w:tcPr>
          <w:p w14:paraId="0990403A" w14:textId="77777777" w:rsidR="006254B4" w:rsidRPr="00AF0E8C" w:rsidRDefault="006254B4" w:rsidP="006254B4">
            <w:pPr>
              <w:spacing w:line="276" w:lineRule="auto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0E8C">
              <w:rPr>
                <w:rFonts w:cstheme="minorHAnsi"/>
                <w:color w:val="000000" w:themeColor="text1"/>
                <w:sz w:val="16"/>
                <w:szCs w:val="16"/>
              </w:rPr>
              <w:t xml:space="preserve">Holter ciśnienia z wyświetlaczem, mankietem: </w:t>
            </w:r>
            <w:r w:rsidRPr="00AF0E8C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- S (18-26cm)</w:t>
            </w:r>
            <w:r w:rsidRPr="00AF0E8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</w:t>
            </w:r>
            <w:r w:rsidRPr="00AF0E8C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M (22-32cm)</w:t>
            </w:r>
            <w:r w:rsidRPr="00AF0E8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</w:t>
            </w:r>
            <w:r w:rsidRPr="00AF0E8C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L (26-36cm)</w:t>
            </w:r>
            <w:r w:rsidRPr="00AF0E8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</w:t>
            </w:r>
            <w:r w:rsidRPr="00AF0E8C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XL (33-43cm)</w:t>
            </w:r>
            <w:r w:rsidRPr="00AF0E8C">
              <w:rPr>
                <w:rFonts w:cstheme="minorHAnsi"/>
                <w:color w:val="000000" w:themeColor="text1"/>
                <w:sz w:val="16"/>
                <w:szCs w:val="16"/>
              </w:rPr>
              <w:t>, z funkcją: ciągłego, automatycznego monitorowania Pacjenta w Systemie w trybie rzeczywistym, podłączenia bezprzewodowego – transmisją Wi Fi danych do oprogramowania w celu analizy i archiwizacji. Umożliwia pomiar ręczny lub automatyczny, zasilany akumulatorem.</w:t>
            </w:r>
          </w:p>
          <w:p w14:paraId="63A8B033" w14:textId="03EC8D55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609" w:type="dxa"/>
            <w:tcBorders>
              <w:top w:val="nil"/>
            </w:tcBorders>
          </w:tcPr>
          <w:p w14:paraId="597C8FB5" w14:textId="3FADA8AB" w:rsidR="00F655E1" w:rsidRPr="006254B4" w:rsidRDefault="006254B4" w:rsidP="00AF0E8C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AF0E8C">
              <w:rPr>
                <w:rFonts w:cstheme="minorHAnsi"/>
                <w:color w:val="000000" w:themeColor="text1"/>
                <w:sz w:val="16"/>
                <w:szCs w:val="16"/>
              </w:rPr>
              <w:t>wymiary: 119mmx52mmx21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m</w:t>
            </w:r>
            <w:r w:rsidRPr="00AF0E8C">
              <w:rPr>
                <w:rFonts w:cstheme="minorHAnsi"/>
                <w:color w:val="000000" w:themeColor="text1"/>
                <w:sz w:val="16"/>
                <w:szCs w:val="16"/>
              </w:rPr>
              <w:t>m</w:t>
            </w:r>
            <w:r w:rsidRPr="00AF0E8C">
              <w:rPr>
                <w:rFonts w:cstheme="minorHAnsi"/>
                <w:color w:val="000000" w:themeColor="text1"/>
                <w:sz w:val="16"/>
                <w:szCs w:val="16"/>
              </w:rPr>
              <w:br/>
              <w:t>- waga: 0.105kg</w:t>
            </w:r>
            <w:r w:rsidRPr="006254B4" w:rsidDel="006254B4">
              <w:rPr>
                <w:rFonts w:eastAsia="Calibri" w:cstheme="minorHAnsi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77" w:type="dxa"/>
            <w:tcBorders>
              <w:top w:val="nil"/>
            </w:tcBorders>
          </w:tcPr>
          <w:p w14:paraId="1AA20446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548AAC06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  <w:tcBorders>
              <w:top w:val="nil"/>
            </w:tcBorders>
          </w:tcPr>
          <w:p w14:paraId="66F63DAA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36" w:type="dxa"/>
            <w:tcBorders>
              <w:top w:val="nil"/>
            </w:tcBorders>
          </w:tcPr>
          <w:p w14:paraId="0FA89AA5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52417765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14:paraId="348E3429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14:paraId="4E73D3E6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4C94F193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14:paraId="09047823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</w:tr>
      <w:tr w:rsidR="006254B4" w14:paraId="30ED79E3" w14:textId="77777777" w:rsidTr="006254B4">
        <w:tc>
          <w:tcPr>
            <w:tcW w:w="426" w:type="dxa"/>
            <w:tcBorders>
              <w:top w:val="nil"/>
            </w:tcBorders>
          </w:tcPr>
          <w:p w14:paraId="02437B20" w14:textId="08980EEF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3</w:t>
            </w:r>
            <w:r w:rsidR="00A04CE8">
              <w:rPr>
                <w:rFonts w:eastAsia="Calibri" w:cstheme="minorHAns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000" w:type="dxa"/>
            <w:tcBorders>
              <w:top w:val="nil"/>
            </w:tcBorders>
          </w:tcPr>
          <w:p w14:paraId="5A0DF4C6" w14:textId="77777777" w:rsidR="006254B4" w:rsidRPr="00AF0E8C" w:rsidRDefault="006254B4" w:rsidP="006254B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0E8C">
              <w:rPr>
                <w:rFonts w:cstheme="minorHAnsi"/>
                <w:color w:val="000000" w:themeColor="text1"/>
                <w:sz w:val="16"/>
                <w:szCs w:val="16"/>
              </w:rPr>
              <w:t xml:space="preserve">Holter pracy serca – </w:t>
            </w:r>
          </w:p>
          <w:p w14:paraId="64743EE6" w14:textId="77777777" w:rsidR="006254B4" w:rsidRPr="00AF0E8C" w:rsidRDefault="006254B4" w:rsidP="006254B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AF0E8C">
              <w:rPr>
                <w:rFonts w:cstheme="minorHAnsi"/>
                <w:color w:val="000000" w:themeColor="text1"/>
                <w:sz w:val="16"/>
                <w:szCs w:val="16"/>
              </w:rPr>
              <w:t xml:space="preserve">5-elektordowy przewód przyłączeniowy ( elektrody: LA,RA, LL, RL,V), z </w:t>
            </w:r>
            <w:r w:rsidRPr="00AF0E8C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rejestracją sygnału EKG przez okres od 24h do 30 dni, ze zdalnym dostępem do aplikacji holterowskiej z każdego miejsca z dostępem do Internetu.</w:t>
            </w:r>
            <w:r w:rsidRPr="00AF0E8C">
              <w:rPr>
                <w:rFonts w:cstheme="minorHAnsi"/>
                <w:color w:val="000000" w:themeColor="text1"/>
                <w:sz w:val="16"/>
                <w:szCs w:val="16"/>
              </w:rPr>
              <w:t xml:space="preserve"> Posiada: identyfikacja 17 arytmii, detekcja i analiza klas arytmii komorowych, nadkomorowych, pauz, bradykardii, tachykardii, bigeminii, trigeminii, migotania przedsionków, analiza QT, ST, HRV. Grupowanie </w:t>
            </w:r>
            <w:r w:rsidRPr="00AF0E8C">
              <w:rPr>
                <w:rFonts w:cstheme="minorHAnsi"/>
                <w:color w:val="000000" w:themeColor="text1"/>
                <w:sz w:val="16"/>
                <w:szCs w:val="16"/>
              </w:rPr>
              <w:lastRenderedPageBreak/>
              <w:t xml:space="preserve">pobudzeń, Ekran zdarzeń niepożądanych, Funkcjonalność wzorca. </w:t>
            </w:r>
            <w:r w:rsidRPr="00AF0E8C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 xml:space="preserve">Detekcja odpiętej elektrody  Wyposażony w: </w:t>
            </w:r>
            <w:r w:rsidRPr="00AF0E8C">
              <w:rPr>
                <w:rFonts w:eastAsia="Times New Roman"/>
                <w:color w:val="000000" w:themeColor="text1"/>
                <w:sz w:val="16"/>
                <w:szCs w:val="16"/>
              </w:rPr>
              <w:t>24 bitowy przetwornik analogowo-cyfrowy, funkcja – podgląd Pacjenta w trybie rzeczywistym z każdego miejsca z dostępem do Internetu (Funkcja event-holtera w Holterze), Elektroniczny Dziennik Pacjenta.</w:t>
            </w:r>
          </w:p>
          <w:p w14:paraId="5A9DD7C4" w14:textId="77777777" w:rsidR="006254B4" w:rsidRPr="00AF0E8C" w:rsidRDefault="006254B4" w:rsidP="006254B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AF0E8C">
              <w:rPr>
                <w:rFonts w:eastAsia="Times New Roman"/>
                <w:color w:val="000000" w:themeColor="text1"/>
                <w:sz w:val="16"/>
                <w:szCs w:val="16"/>
              </w:rPr>
              <w:t xml:space="preserve">Dwutrybowe urządzenie: Holter/Kardiomonitor telemetryczny EKG </w:t>
            </w:r>
          </w:p>
          <w:p w14:paraId="746B6EB7" w14:textId="77777777" w:rsidR="006254B4" w:rsidRPr="00AF0E8C" w:rsidRDefault="006254B4" w:rsidP="006254B4">
            <w:pPr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  <w:p w14:paraId="66FC4E06" w14:textId="49829AA6" w:rsidR="006254B4" w:rsidRPr="00AF0E8C" w:rsidRDefault="006254B4" w:rsidP="006254B4">
            <w:pPr>
              <w:widowControl w:val="0"/>
              <w:shd w:val="clear" w:color="auto" w:fill="FFFFFF"/>
              <w:spacing w:beforeAutospacing="1" w:after="0" w:line="276" w:lineRule="auto"/>
              <w:rPr>
                <w:rFonts w:ascii="Calibri" w:hAnsi="Calibri" w:cs="Calibr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609" w:type="dxa"/>
            <w:tcBorders>
              <w:top w:val="nil"/>
            </w:tcBorders>
          </w:tcPr>
          <w:p w14:paraId="3ADD3C83" w14:textId="77777777" w:rsidR="006254B4" w:rsidRPr="00AF0E8C" w:rsidRDefault="006254B4" w:rsidP="006254B4">
            <w:pPr>
              <w:spacing w:line="276" w:lineRule="auto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0E8C">
              <w:rPr>
                <w:rFonts w:cstheme="minorHAnsi"/>
                <w:color w:val="000000" w:themeColor="text1"/>
                <w:sz w:val="16"/>
                <w:szCs w:val="16"/>
              </w:rPr>
              <w:lastRenderedPageBreak/>
              <w:t>Wymiary ok. 25mmx75mmx95mm</w:t>
            </w:r>
          </w:p>
          <w:p w14:paraId="4F2FB8FC" w14:textId="0F44D4E9" w:rsidR="006254B4" w:rsidRDefault="00691D53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-waga: 150g</w:t>
            </w:r>
          </w:p>
        </w:tc>
        <w:tc>
          <w:tcPr>
            <w:tcW w:w="777" w:type="dxa"/>
            <w:tcBorders>
              <w:top w:val="nil"/>
            </w:tcBorders>
          </w:tcPr>
          <w:p w14:paraId="74D880C6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30D114FB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  <w:tcBorders>
              <w:top w:val="nil"/>
            </w:tcBorders>
          </w:tcPr>
          <w:p w14:paraId="601EAE22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36" w:type="dxa"/>
            <w:tcBorders>
              <w:top w:val="nil"/>
            </w:tcBorders>
          </w:tcPr>
          <w:p w14:paraId="140B3D19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0E33AD65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14:paraId="6F8FAFD7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14:paraId="7659B520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6A868DB9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14:paraId="46F7F136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</w:tr>
      <w:tr w:rsidR="006254B4" w14:paraId="4B4A939B" w14:textId="77777777" w:rsidTr="006254B4">
        <w:tc>
          <w:tcPr>
            <w:tcW w:w="426" w:type="dxa"/>
            <w:tcBorders>
              <w:top w:val="nil"/>
            </w:tcBorders>
          </w:tcPr>
          <w:p w14:paraId="2169C811" w14:textId="2315D7F2" w:rsidR="006254B4" w:rsidRDefault="00A04CE8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4000" w:type="dxa"/>
            <w:tcBorders>
              <w:top w:val="nil"/>
            </w:tcBorders>
          </w:tcPr>
          <w:p w14:paraId="722CFC67" w14:textId="77777777" w:rsidR="006254B4" w:rsidRDefault="006254B4" w:rsidP="006254B4">
            <w:pPr>
              <w:widowControl w:val="0"/>
              <w:shd w:val="clear" w:color="auto" w:fill="FFFFFF"/>
              <w:spacing w:after="0" w:line="276" w:lineRule="auto"/>
              <w:textAlignment w:val="baseline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Aparat Ekg  z wózkiem  i drukarką</w:t>
            </w:r>
          </w:p>
          <w:p w14:paraId="42DBFF84" w14:textId="77777777" w:rsidR="006254B4" w:rsidRDefault="006254B4" w:rsidP="006254B4">
            <w:pPr>
              <w:widowControl w:val="0"/>
              <w:shd w:val="clear" w:color="auto" w:fill="FFFFFF"/>
              <w:spacing w:after="0" w:line="276" w:lineRule="auto"/>
              <w:textAlignment w:val="baseline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 xml:space="preserve"> z 12 kanałowym elektrokardiografem z interpretacją. Zapis czasowy 3,6,12 kanałów, szerokość zapisu 112mm,drukarka zewnętrzna,</w:t>
            </w:r>
            <w:r>
              <w:rPr>
                <w:rFonts w:eastAsia="Calibri" w:cstheme="minorHAnsi"/>
                <w:sz w:val="16"/>
                <w:szCs w:val="16"/>
                <w:shd w:val="clear" w:color="auto" w:fill="FFFFFF"/>
                <w:lang w:eastAsia="pl-PL"/>
              </w:rPr>
              <w:t xml:space="preserve"> prędkość zapisu 5/10/25/50 mm/s. Wyświetlacz graficzny kolorowy,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klawiatura alfanumeryczna,</w:t>
            </w:r>
            <w:r>
              <w:rPr>
                <w:rFonts w:eastAsia="Calibri" w:cstheme="minorHAnsi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sygnalizacja złego kontaktu poszczególnych elektrod</w:t>
            </w:r>
          </w:p>
          <w:p w14:paraId="0CE64DC9" w14:textId="77777777" w:rsidR="006254B4" w:rsidRDefault="006254B4" w:rsidP="006254B4">
            <w:pPr>
              <w:widowControl w:val="0"/>
              <w:shd w:val="clear" w:color="auto" w:fill="FFFFFF"/>
              <w:spacing w:after="0" w:line="276" w:lineRule="auto"/>
              <w:textAlignment w:val="baseline"/>
              <w:rPr>
                <w:rFonts w:cstheme="minorHAnsi"/>
              </w:rPr>
            </w:pPr>
          </w:p>
          <w:p w14:paraId="7A42E1E5" w14:textId="77777777" w:rsidR="006254B4" w:rsidRDefault="006254B4" w:rsidP="006254B4">
            <w:pPr>
              <w:widowControl w:val="0"/>
              <w:shd w:val="clear" w:color="auto" w:fill="FFFFFF"/>
              <w:spacing w:after="0" w:line="276" w:lineRule="auto"/>
              <w:textAlignment w:val="baseline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Stolik pod aparat EKG,</w:t>
            </w:r>
            <w:r>
              <w:rPr>
                <w:rFonts w:eastAsia="Calibri" w:cstheme="minorHAnsi"/>
                <w:sz w:val="16"/>
                <w:szCs w:val="16"/>
                <w:shd w:val="clear" w:color="auto" w:fill="FFFFFF"/>
                <w:lang w:eastAsia="pl-PL"/>
              </w:rPr>
              <w:t xml:space="preserve"> wykonany ze stali, malowany proszkowo,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półka</w:t>
            </w:r>
          </w:p>
          <w:p w14:paraId="72E11223" w14:textId="77777777" w:rsidR="006254B4" w:rsidRDefault="006254B4" w:rsidP="006254B4">
            <w:pPr>
              <w:widowControl w:val="0"/>
              <w:shd w:val="clear" w:color="auto" w:fill="FFFFFF"/>
              <w:spacing w:after="0" w:line="276" w:lineRule="auto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4 kółka, 2 blokowane, rączka ułatwiająca przesuwanie oraz wysięgnik na kabel</w:t>
            </w:r>
          </w:p>
          <w:p w14:paraId="3F81C3F9" w14:textId="77777777" w:rsidR="006254B4" w:rsidRDefault="006254B4" w:rsidP="006254B4">
            <w:pPr>
              <w:widowControl w:val="0"/>
              <w:shd w:val="clear" w:color="auto" w:fill="FFFFFF"/>
              <w:spacing w:after="0" w:line="276" w:lineRule="auto"/>
              <w:textAlignment w:val="baseline"/>
              <w:rPr>
                <w:rFonts w:eastAsia="Times New Roman"/>
              </w:rPr>
            </w:pPr>
          </w:p>
        </w:tc>
        <w:tc>
          <w:tcPr>
            <w:tcW w:w="1609" w:type="dxa"/>
            <w:tcBorders>
              <w:top w:val="nil"/>
            </w:tcBorders>
          </w:tcPr>
          <w:p w14:paraId="7047F9A7" w14:textId="77777777" w:rsidR="006254B4" w:rsidRDefault="006254B4" w:rsidP="006254B4">
            <w:pPr>
              <w:widowControl w:val="0"/>
              <w:shd w:val="clear" w:color="auto" w:fill="FFFFFF"/>
              <w:spacing w:after="0" w:line="276" w:lineRule="auto"/>
              <w:ind w:left="-135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Wymiary aparatu 260x220x52mm</w:t>
            </w:r>
          </w:p>
          <w:p w14:paraId="14415F7A" w14:textId="77777777" w:rsidR="006254B4" w:rsidRDefault="006254B4" w:rsidP="006254B4">
            <w:pPr>
              <w:widowControl w:val="0"/>
              <w:shd w:val="clear" w:color="auto" w:fill="FFFFFF"/>
              <w:spacing w:after="0" w:line="276" w:lineRule="auto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Waga &lt; 1,8kg</w:t>
            </w:r>
          </w:p>
          <w:p w14:paraId="2AF87CB3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19D4AD68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0F0D221C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05E24FE9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562058E9" w14:textId="77777777" w:rsidR="006254B4" w:rsidRDefault="006254B4" w:rsidP="006254B4">
            <w:pPr>
              <w:pStyle w:val="NormalnyWeb"/>
              <w:widowControl w:val="0"/>
              <w:shd w:val="clear" w:color="auto" w:fill="FFFFFF"/>
              <w:spacing w:before="280" w:beforeAutospacing="0" w:after="0" w:afterAutospacing="0" w:line="276" w:lineRule="auto"/>
              <w:textAlignment w:val="baseline"/>
            </w:pPr>
            <w:r>
              <w:rPr>
                <w:rStyle w:val="Pogrubienie"/>
                <w:rFonts w:asciiTheme="minorHAnsi" w:hAnsiTheme="minorHAnsi" w:cstheme="minorHAnsi"/>
                <w:b w:val="0"/>
                <w:sz w:val="16"/>
                <w:szCs w:val="16"/>
                <w:lang w:eastAsia="pl-PL"/>
              </w:rPr>
              <w:t>Wymiary:</w:t>
            </w:r>
          </w:p>
          <w:p w14:paraId="31FFD67C" w14:textId="77777777" w:rsidR="006254B4" w:rsidRDefault="006254B4" w:rsidP="006254B4">
            <w:pPr>
              <w:pStyle w:val="NormalnyWeb"/>
              <w:widowControl w:val="0"/>
              <w:shd w:val="clear" w:color="auto" w:fill="FFFFFF"/>
              <w:spacing w:before="280" w:beforeAutospacing="0" w:after="135" w:afterAutospacing="0" w:line="276" w:lineRule="auto"/>
              <w:textAlignment w:val="baseline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- wysokość ok. 86 cm</w:t>
            </w:r>
          </w:p>
          <w:p w14:paraId="3ED425D8" w14:textId="77777777" w:rsidR="006254B4" w:rsidRDefault="006254B4" w:rsidP="006254B4">
            <w:pPr>
              <w:pStyle w:val="NormalnyWeb"/>
              <w:widowControl w:val="0"/>
              <w:shd w:val="clear" w:color="auto" w:fill="FFFFFF"/>
              <w:spacing w:before="280" w:beforeAutospacing="0" w:after="135" w:afterAutospacing="0" w:line="276" w:lineRule="auto"/>
              <w:textAlignment w:val="baseline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- szerokość ok.39 cm</w:t>
            </w:r>
          </w:p>
          <w:p w14:paraId="6BBC9E4A" w14:textId="77777777" w:rsidR="006254B4" w:rsidRDefault="006254B4" w:rsidP="006254B4">
            <w:pPr>
              <w:pStyle w:val="NormalnyWeb"/>
              <w:widowControl w:val="0"/>
              <w:shd w:val="clear" w:color="auto" w:fill="FFFFFF"/>
              <w:spacing w:before="280" w:beforeAutospacing="0" w:after="0" w:afterAutospacing="0" w:line="276" w:lineRule="auto"/>
              <w:textAlignment w:val="baseline"/>
            </w:pPr>
            <w:r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głębokość ok.34 cm</w:t>
            </w:r>
            <w:r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br/>
            </w:r>
            <w:r>
              <w:rPr>
                <w:rStyle w:val="Pogrubienie"/>
                <w:rFonts w:asciiTheme="minorHAnsi" w:hAnsiTheme="minorHAnsi" w:cstheme="minorHAnsi"/>
                <w:b w:val="0"/>
                <w:sz w:val="16"/>
                <w:szCs w:val="16"/>
                <w:lang w:eastAsia="pl-PL"/>
              </w:rPr>
              <w:t>Wymiary górnej półki:</w:t>
            </w:r>
          </w:p>
          <w:p w14:paraId="3E118062" w14:textId="77777777" w:rsidR="006254B4" w:rsidRDefault="006254B4" w:rsidP="006254B4">
            <w:pPr>
              <w:pStyle w:val="NormalnyWeb"/>
              <w:widowControl w:val="0"/>
              <w:shd w:val="clear" w:color="auto" w:fill="FFFFFF"/>
              <w:spacing w:before="280" w:beforeAutospacing="0" w:after="135" w:afterAutospacing="0" w:line="276" w:lineRule="auto"/>
              <w:textAlignment w:val="baseline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- szerokość ok34 cm </w:t>
            </w:r>
            <w:r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br/>
              <w:t>- głębokość ok.34 cm</w:t>
            </w:r>
          </w:p>
        </w:tc>
        <w:tc>
          <w:tcPr>
            <w:tcW w:w="777" w:type="dxa"/>
            <w:tcBorders>
              <w:top w:val="nil"/>
            </w:tcBorders>
          </w:tcPr>
          <w:p w14:paraId="4077010D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30701435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  <w:tcBorders>
              <w:top w:val="nil"/>
            </w:tcBorders>
          </w:tcPr>
          <w:p w14:paraId="56C40FD7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36" w:type="dxa"/>
            <w:tcBorders>
              <w:top w:val="nil"/>
            </w:tcBorders>
          </w:tcPr>
          <w:p w14:paraId="3AA09C19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3E9141A0" w14:textId="77777777" w:rsidR="006254B4" w:rsidRDefault="006254B4" w:rsidP="006254B4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14:paraId="658F6918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14:paraId="49BFB2FB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5A422B49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14:paraId="37838322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</w:tr>
      <w:tr w:rsidR="006254B4" w14:paraId="6046CB8A" w14:textId="77777777" w:rsidTr="006254B4">
        <w:tc>
          <w:tcPr>
            <w:tcW w:w="426" w:type="dxa"/>
            <w:tcBorders>
              <w:top w:val="nil"/>
            </w:tcBorders>
          </w:tcPr>
          <w:p w14:paraId="070D7C80" w14:textId="29F12E67" w:rsidR="006254B4" w:rsidRDefault="00A04CE8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4000" w:type="dxa"/>
            <w:tcBorders>
              <w:top w:val="nil"/>
            </w:tcBorders>
          </w:tcPr>
          <w:p w14:paraId="2B6DF026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Koncentrator tlenu</w:t>
            </w:r>
            <w:r>
              <w:rPr>
                <w:rFonts w:eastAsia="Calibri" w:cstheme="minorHAnsi"/>
                <w:sz w:val="16"/>
                <w:szCs w:val="16"/>
                <w:shd w:val="clear" w:color="auto" w:fill="FFFFFF"/>
                <w:lang w:eastAsia="pl-PL"/>
              </w:rPr>
              <w:t xml:space="preserve"> , podający do 5 litrów mieszanki o wysokiej koncentracji tlenu sięgającej 95% O2, z dotykowym panelem i elektrycznym sterowaniem poziomem przepływu tlenu .Na wyposażeniu uchwyt , cztery kółka zwrotne, alarm niskiego poziomu tlenu, </w:t>
            </w:r>
            <w:r>
              <w:rPr>
                <w:rFonts w:eastAsia="Calibri" w:cstheme="minorHAnsi"/>
                <w:sz w:val="16"/>
                <w:szCs w:val="16"/>
                <w:shd w:val="clear" w:color="auto" w:fill="FFFFFF"/>
                <w:lang w:eastAsia="pl-PL"/>
              </w:rPr>
              <w:lastRenderedPageBreak/>
              <w:t>butelka nawilżacza, dwa filtry, kaniule nosowe.</w:t>
            </w:r>
          </w:p>
        </w:tc>
        <w:tc>
          <w:tcPr>
            <w:tcW w:w="1609" w:type="dxa"/>
            <w:tcBorders>
              <w:top w:val="nil"/>
            </w:tcBorders>
          </w:tcPr>
          <w:p w14:paraId="33A2BDBE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lastRenderedPageBreak/>
              <w:t>Waga ok. 15kg.</w:t>
            </w:r>
          </w:p>
          <w:p w14:paraId="0555F6FF" w14:textId="77777777" w:rsidR="006254B4" w:rsidRDefault="006254B4" w:rsidP="006254B4">
            <w:pPr>
              <w:widowControl w:val="0"/>
              <w:shd w:val="clear" w:color="auto" w:fill="FFFFFF"/>
              <w:spacing w:beforeAutospacing="1" w:afterAutospacing="1" w:line="276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Wymiary ok.400 x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300 x 510mm</w:t>
            </w:r>
          </w:p>
          <w:p w14:paraId="4DF1475D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77" w:type="dxa"/>
            <w:tcBorders>
              <w:top w:val="nil"/>
            </w:tcBorders>
          </w:tcPr>
          <w:p w14:paraId="3C4B9380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3A6671BD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  <w:tcBorders>
              <w:top w:val="nil"/>
            </w:tcBorders>
          </w:tcPr>
          <w:p w14:paraId="07262A25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36" w:type="dxa"/>
            <w:tcBorders>
              <w:top w:val="nil"/>
            </w:tcBorders>
          </w:tcPr>
          <w:p w14:paraId="5E2B6FAF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436866CA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14:paraId="173C2189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14:paraId="78DF498D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29159CB0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14:paraId="3D28C628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</w:tr>
      <w:tr w:rsidR="006254B4" w14:paraId="7D3A0118" w14:textId="77777777" w:rsidTr="006254B4">
        <w:tc>
          <w:tcPr>
            <w:tcW w:w="426" w:type="dxa"/>
            <w:tcBorders>
              <w:top w:val="nil"/>
            </w:tcBorders>
          </w:tcPr>
          <w:p w14:paraId="16FB5343" w14:textId="67FC0DA4" w:rsidR="006254B4" w:rsidRDefault="00A04CE8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4000" w:type="dxa"/>
            <w:tcBorders>
              <w:top w:val="nil"/>
            </w:tcBorders>
          </w:tcPr>
          <w:p w14:paraId="42B5FAEB" w14:textId="77777777" w:rsidR="006254B4" w:rsidRDefault="006254B4" w:rsidP="006254B4">
            <w:pPr>
              <w:widowControl w:val="0"/>
              <w:numPr>
                <w:ilvl w:val="0"/>
                <w:numId w:val="8"/>
              </w:numPr>
              <w:shd w:val="clear" w:color="auto" w:fill="FFFFFF"/>
              <w:spacing w:after="0" w:line="276" w:lineRule="auto"/>
              <w:ind w:left="0"/>
              <w:textAlignment w:val="baseline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Lampa antydepresyjna</w:t>
            </w:r>
          </w:p>
          <w:p w14:paraId="5A67F172" w14:textId="77777777" w:rsidR="006254B4" w:rsidRDefault="006254B4" w:rsidP="006254B4">
            <w:pPr>
              <w:widowControl w:val="0"/>
              <w:numPr>
                <w:ilvl w:val="0"/>
                <w:numId w:val="8"/>
              </w:numPr>
              <w:shd w:val="clear" w:color="auto" w:fill="FFFFFF"/>
              <w:spacing w:after="0" w:line="276" w:lineRule="auto"/>
              <w:ind w:left="0"/>
              <w:textAlignment w:val="baseline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napięcie zasilania: 230 V 50 Hz </w:t>
            </w:r>
          </w:p>
          <w:p w14:paraId="60A687B7" w14:textId="77777777" w:rsidR="006254B4" w:rsidRDefault="006254B4" w:rsidP="006254B4">
            <w:pPr>
              <w:widowControl w:val="0"/>
              <w:numPr>
                <w:ilvl w:val="0"/>
                <w:numId w:val="8"/>
              </w:numPr>
              <w:shd w:val="clear" w:color="auto" w:fill="FFFFFF"/>
              <w:spacing w:after="0" w:line="276" w:lineRule="auto"/>
              <w:ind w:left="0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pobór mocy: 250 W</w:t>
            </w:r>
          </w:p>
          <w:p w14:paraId="6FB1677F" w14:textId="77777777" w:rsidR="006254B4" w:rsidRDefault="006254B4" w:rsidP="006254B4">
            <w:pPr>
              <w:widowControl w:val="0"/>
              <w:numPr>
                <w:ilvl w:val="0"/>
                <w:numId w:val="8"/>
              </w:numPr>
              <w:shd w:val="clear" w:color="auto" w:fill="FFFFFF"/>
              <w:spacing w:after="0" w:line="276" w:lineRule="auto"/>
              <w:ind w:left="0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sposób zasilania świetlówek: przez przetwornice wysokiej częstotliwości (HF)</w:t>
            </w:r>
          </w:p>
          <w:p w14:paraId="03DC622F" w14:textId="77777777" w:rsidR="006254B4" w:rsidRDefault="006254B4" w:rsidP="006254B4">
            <w:pPr>
              <w:widowControl w:val="0"/>
              <w:numPr>
                <w:ilvl w:val="0"/>
                <w:numId w:val="8"/>
              </w:numPr>
              <w:shd w:val="clear" w:color="auto" w:fill="FFFFFF"/>
              <w:spacing w:after="0" w:line="276" w:lineRule="auto"/>
              <w:ind w:left="0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natężenie oświetlenia: 9500 lx w odległości 50 cm, 5000 lx w odległości 75 cm</w:t>
            </w:r>
          </w:p>
          <w:p w14:paraId="38AF600B" w14:textId="77777777" w:rsidR="006254B4" w:rsidRDefault="006254B4" w:rsidP="006254B4">
            <w:pPr>
              <w:widowControl w:val="0"/>
              <w:numPr>
                <w:ilvl w:val="0"/>
                <w:numId w:val="8"/>
              </w:numPr>
              <w:shd w:val="clear" w:color="auto" w:fill="FFFFFF"/>
              <w:spacing w:after="0" w:line="276" w:lineRule="auto"/>
              <w:ind w:left="0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trwałość świetlówek: 10 000 godzin pracy </w:t>
            </w:r>
          </w:p>
          <w:p w14:paraId="3B045DF6" w14:textId="77777777" w:rsidR="006254B4" w:rsidRDefault="006254B4" w:rsidP="006254B4">
            <w:pPr>
              <w:widowControl w:val="0"/>
              <w:numPr>
                <w:ilvl w:val="0"/>
                <w:numId w:val="8"/>
              </w:numPr>
              <w:shd w:val="clear" w:color="auto" w:fill="FFFFFF"/>
              <w:spacing w:after="0" w:line="276" w:lineRule="auto"/>
              <w:ind w:left="0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klasa zabezpieczenia ppor.: 1 </w:t>
            </w:r>
          </w:p>
          <w:p w14:paraId="319589A6" w14:textId="77777777" w:rsidR="006254B4" w:rsidRDefault="006254B4" w:rsidP="006254B4">
            <w:pPr>
              <w:widowControl w:val="0"/>
              <w:numPr>
                <w:ilvl w:val="0"/>
                <w:numId w:val="8"/>
              </w:numPr>
              <w:shd w:val="clear" w:color="auto" w:fill="FFFFFF"/>
              <w:spacing w:after="0" w:line="276" w:lineRule="auto"/>
              <w:ind w:left="0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klasa ochronności: I </w:t>
            </w:r>
          </w:p>
          <w:p w14:paraId="50CE72A1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09" w:type="dxa"/>
            <w:tcBorders>
              <w:top w:val="nil"/>
            </w:tcBorders>
          </w:tcPr>
          <w:p w14:paraId="1B1075B7" w14:textId="77777777" w:rsidR="006254B4" w:rsidRDefault="006254B4" w:rsidP="006254B4">
            <w:pPr>
              <w:widowControl w:val="0"/>
              <w:numPr>
                <w:ilvl w:val="0"/>
                <w:numId w:val="9"/>
              </w:numPr>
              <w:shd w:val="clear" w:color="auto" w:fill="FFFFFF"/>
              <w:spacing w:after="0" w:line="276" w:lineRule="auto"/>
              <w:ind w:left="0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wymiary: 560 x 345 x 120 mm</w:t>
            </w:r>
          </w:p>
          <w:p w14:paraId="61809E2F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77" w:type="dxa"/>
            <w:tcBorders>
              <w:top w:val="nil"/>
            </w:tcBorders>
          </w:tcPr>
          <w:p w14:paraId="1E414D77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4A458048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  <w:tcBorders>
              <w:top w:val="nil"/>
            </w:tcBorders>
          </w:tcPr>
          <w:p w14:paraId="675730E2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36" w:type="dxa"/>
            <w:tcBorders>
              <w:top w:val="nil"/>
            </w:tcBorders>
          </w:tcPr>
          <w:p w14:paraId="16FB2911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3C633849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14:paraId="45730A75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14:paraId="6964FE59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627E7FFC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14:paraId="2A00D6B7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</w:tr>
      <w:tr w:rsidR="006254B4" w14:paraId="04149BAD" w14:textId="77777777" w:rsidTr="006254B4">
        <w:tc>
          <w:tcPr>
            <w:tcW w:w="426" w:type="dxa"/>
            <w:tcBorders>
              <w:top w:val="nil"/>
            </w:tcBorders>
          </w:tcPr>
          <w:p w14:paraId="3548F506" w14:textId="5D54C866" w:rsidR="006254B4" w:rsidRDefault="00A04CE8" w:rsidP="006254B4">
            <w:pPr>
              <w:widowControl w:val="0"/>
              <w:spacing w:after="0" w:line="276" w:lineRule="auto"/>
              <w:rPr>
                <w:rFonts w:eastAsia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4000" w:type="dxa"/>
            <w:tcBorders>
              <w:top w:val="nil"/>
            </w:tcBorders>
          </w:tcPr>
          <w:p w14:paraId="4AECB208" w14:textId="77777777" w:rsidR="006254B4" w:rsidRDefault="006254B4" w:rsidP="006254B4">
            <w:pPr>
              <w:widowControl w:val="0"/>
              <w:shd w:val="clear" w:color="auto" w:fill="FFFFFF"/>
              <w:spacing w:after="0" w:line="276" w:lineRule="auto"/>
              <w:textAlignment w:val="baseline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Przepływowa lampa antybakteryjna przysufitowa. Przepływ powietrza przez komorę UV-C. Obudowa z blachy kwasoodpornej. Napięcie zasilania 230V50Hz,pobór mocy 85W,element emitujący promieniowanie UV-C 2X30W,trwałość promiennika                             8000 h, dezynfekowana kubatura 20-50m3/h, zasięg lampy 10-20m2</w:t>
            </w:r>
          </w:p>
        </w:tc>
        <w:tc>
          <w:tcPr>
            <w:tcW w:w="1609" w:type="dxa"/>
            <w:tcBorders>
              <w:top w:val="nil"/>
            </w:tcBorders>
          </w:tcPr>
          <w:p w14:paraId="7576C85A" w14:textId="77777777" w:rsidR="006254B4" w:rsidRDefault="006254B4" w:rsidP="006254B4">
            <w:pPr>
              <w:widowControl w:val="0"/>
              <w:numPr>
                <w:ilvl w:val="0"/>
                <w:numId w:val="9"/>
              </w:numPr>
              <w:shd w:val="clear" w:color="auto" w:fill="FFFFFF"/>
              <w:spacing w:after="0" w:line="276" w:lineRule="auto"/>
              <w:ind w:left="0"/>
              <w:textAlignment w:val="baseline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Wymiary kopuły:</w:t>
            </w:r>
          </w:p>
          <w:p w14:paraId="68F110AA" w14:textId="77777777" w:rsidR="006254B4" w:rsidRDefault="006254B4" w:rsidP="006254B4">
            <w:pPr>
              <w:widowControl w:val="0"/>
              <w:numPr>
                <w:ilvl w:val="0"/>
                <w:numId w:val="9"/>
              </w:numPr>
              <w:shd w:val="clear" w:color="auto" w:fill="FFFFFF"/>
              <w:spacing w:after="0" w:line="276" w:lineRule="auto"/>
              <w:ind w:left="0"/>
              <w:textAlignment w:val="baseline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1125x215x130mm</w:t>
            </w:r>
          </w:p>
          <w:p w14:paraId="03194039" w14:textId="77777777" w:rsidR="006254B4" w:rsidRDefault="006254B4" w:rsidP="006254B4">
            <w:pPr>
              <w:widowControl w:val="0"/>
              <w:numPr>
                <w:ilvl w:val="0"/>
                <w:numId w:val="9"/>
              </w:numPr>
              <w:shd w:val="clear" w:color="auto" w:fill="FFFFFF"/>
              <w:spacing w:after="0" w:line="276" w:lineRule="auto"/>
              <w:ind w:left="0"/>
              <w:textAlignment w:val="baseline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Wymiary1190x330x130mm</w:t>
            </w:r>
          </w:p>
          <w:p w14:paraId="7AC184D9" w14:textId="77777777" w:rsidR="006254B4" w:rsidRDefault="006254B4" w:rsidP="006254B4">
            <w:pPr>
              <w:widowControl w:val="0"/>
              <w:numPr>
                <w:ilvl w:val="0"/>
                <w:numId w:val="9"/>
              </w:numPr>
              <w:shd w:val="clear" w:color="auto" w:fill="FFFFFF"/>
              <w:spacing w:after="0" w:line="276" w:lineRule="auto"/>
              <w:ind w:left="0"/>
              <w:textAlignment w:val="baseline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Masa 8,5kg</w:t>
            </w:r>
          </w:p>
        </w:tc>
        <w:tc>
          <w:tcPr>
            <w:tcW w:w="777" w:type="dxa"/>
            <w:tcBorders>
              <w:top w:val="nil"/>
            </w:tcBorders>
          </w:tcPr>
          <w:p w14:paraId="6D12773C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eastAsia="Calibri" w:hAnsi="Calibri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78753A0C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  <w:tcBorders>
              <w:top w:val="nil"/>
            </w:tcBorders>
          </w:tcPr>
          <w:p w14:paraId="4440C4F0" w14:textId="77777777" w:rsidR="006254B4" w:rsidRDefault="006254B4" w:rsidP="006254B4">
            <w:pPr>
              <w:widowControl w:val="0"/>
              <w:spacing w:after="0" w:line="276" w:lineRule="auto"/>
              <w:rPr>
                <w:rFonts w:eastAsia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36" w:type="dxa"/>
            <w:tcBorders>
              <w:top w:val="nil"/>
            </w:tcBorders>
          </w:tcPr>
          <w:p w14:paraId="03CFF84B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eastAsia="Calibri" w:hAnsi="Calibri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5C750533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14:paraId="105558F6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color w:val="C9211E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14:paraId="35428A44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color w:val="C9211E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54BF35AF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color w:val="C9211E"/>
                <w:sz w:val="16"/>
                <w:szCs w:val="16"/>
                <w:lang w:eastAsia="pl-PL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14:paraId="467B5264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color w:val="C9211E"/>
                <w:sz w:val="16"/>
                <w:szCs w:val="16"/>
                <w:lang w:eastAsia="pl-PL"/>
              </w:rPr>
            </w:pPr>
          </w:p>
        </w:tc>
      </w:tr>
      <w:tr w:rsidR="006254B4" w14:paraId="1224993D" w14:textId="77777777" w:rsidTr="006254B4">
        <w:tc>
          <w:tcPr>
            <w:tcW w:w="426" w:type="dxa"/>
            <w:tcBorders>
              <w:top w:val="nil"/>
            </w:tcBorders>
          </w:tcPr>
          <w:p w14:paraId="25A4EB0E" w14:textId="4CB73D08" w:rsidR="006254B4" w:rsidRDefault="00A04CE8" w:rsidP="006254B4">
            <w:pPr>
              <w:widowControl w:val="0"/>
              <w:spacing w:after="0" w:line="276" w:lineRule="auto"/>
              <w:rPr>
                <w:rFonts w:eastAsia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4000" w:type="dxa"/>
            <w:tcBorders>
              <w:top w:val="nil"/>
            </w:tcBorders>
          </w:tcPr>
          <w:p w14:paraId="42DA3C32" w14:textId="77777777" w:rsidR="006254B4" w:rsidRDefault="006254B4" w:rsidP="006254B4">
            <w:pPr>
              <w:widowControl w:val="0"/>
              <w:shd w:val="clear" w:color="auto" w:fill="FFFFFF"/>
              <w:spacing w:after="0" w:line="276" w:lineRule="auto"/>
              <w:textAlignment w:val="baseline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Przepływowa lampa bakteriobójcza bez licznika czasu pracy, przejezdna na statywie, energooszczędna, Obudowa z blachy kwasoodpornej.</w:t>
            </w:r>
            <w:r>
              <w:rPr>
                <w:rFonts w:eastAsia="Calibri" w:cstheme="minorHAnsi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Promieniowanie o długości fali 253,7 nm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. Napięcie zasilania 230V50Hz,pobór mocy 85W,element emitujący promieniowanie UV-C 2X30W, trwałość promiennika    8000 h, dezynfekowana kubatura 20-50m3/h, zasięg lampy 10-20m2</w:t>
            </w:r>
          </w:p>
        </w:tc>
        <w:tc>
          <w:tcPr>
            <w:tcW w:w="1609" w:type="dxa"/>
            <w:tcBorders>
              <w:top w:val="nil"/>
            </w:tcBorders>
          </w:tcPr>
          <w:p w14:paraId="49442846" w14:textId="77777777" w:rsidR="006254B4" w:rsidRDefault="006254B4" w:rsidP="006254B4">
            <w:pPr>
              <w:widowControl w:val="0"/>
              <w:numPr>
                <w:ilvl w:val="0"/>
                <w:numId w:val="9"/>
              </w:numPr>
              <w:shd w:val="clear" w:color="auto" w:fill="FFFFFF"/>
              <w:spacing w:after="0" w:line="276" w:lineRule="auto"/>
              <w:ind w:left="0"/>
              <w:textAlignment w:val="baseline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Wymiary kopuły:</w:t>
            </w:r>
          </w:p>
          <w:p w14:paraId="56C9E4AA" w14:textId="77777777" w:rsidR="006254B4" w:rsidRDefault="006254B4" w:rsidP="006254B4">
            <w:pPr>
              <w:widowControl w:val="0"/>
              <w:numPr>
                <w:ilvl w:val="0"/>
                <w:numId w:val="9"/>
              </w:numPr>
              <w:shd w:val="clear" w:color="auto" w:fill="FFFFFF"/>
              <w:spacing w:after="0" w:line="276" w:lineRule="auto"/>
              <w:ind w:left="0"/>
              <w:textAlignment w:val="baseline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1125x215x130mm</w:t>
            </w:r>
          </w:p>
          <w:p w14:paraId="1A56226E" w14:textId="77777777" w:rsidR="006254B4" w:rsidRDefault="006254B4" w:rsidP="006254B4">
            <w:pPr>
              <w:widowControl w:val="0"/>
              <w:numPr>
                <w:ilvl w:val="0"/>
                <w:numId w:val="9"/>
              </w:numPr>
              <w:shd w:val="clear" w:color="auto" w:fill="FFFFFF"/>
              <w:spacing w:after="0" w:line="276" w:lineRule="auto"/>
              <w:ind w:left="0"/>
              <w:textAlignment w:val="baseline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Wymiary:600x1270x600mm</w:t>
            </w:r>
          </w:p>
          <w:p w14:paraId="7573932D" w14:textId="77777777" w:rsidR="006254B4" w:rsidRDefault="006254B4" w:rsidP="006254B4">
            <w:pPr>
              <w:widowControl w:val="0"/>
              <w:numPr>
                <w:ilvl w:val="0"/>
                <w:numId w:val="9"/>
              </w:numPr>
              <w:shd w:val="clear" w:color="auto" w:fill="FFFFFF"/>
              <w:spacing w:after="0" w:line="276" w:lineRule="auto"/>
              <w:ind w:left="0"/>
              <w:textAlignment w:val="baseline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Masa13kg</w:t>
            </w:r>
          </w:p>
        </w:tc>
        <w:tc>
          <w:tcPr>
            <w:tcW w:w="777" w:type="dxa"/>
            <w:tcBorders>
              <w:top w:val="nil"/>
            </w:tcBorders>
          </w:tcPr>
          <w:p w14:paraId="6DE20E8B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eastAsia="Calibri" w:hAnsi="Calibri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1454EB9A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  <w:tcBorders>
              <w:top w:val="nil"/>
            </w:tcBorders>
          </w:tcPr>
          <w:p w14:paraId="18DF253A" w14:textId="77777777" w:rsidR="006254B4" w:rsidRDefault="006254B4" w:rsidP="006254B4">
            <w:pPr>
              <w:widowControl w:val="0"/>
              <w:spacing w:after="0" w:line="276" w:lineRule="auto"/>
              <w:rPr>
                <w:rFonts w:eastAsia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36" w:type="dxa"/>
            <w:tcBorders>
              <w:top w:val="nil"/>
            </w:tcBorders>
          </w:tcPr>
          <w:p w14:paraId="43A3D0FA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eastAsia="Calibri" w:hAnsi="Calibri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7E94D56B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14:paraId="2ECC5877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color w:val="C9211E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14:paraId="706AAAF7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color w:val="C9211E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472DA87C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color w:val="C9211E"/>
                <w:sz w:val="16"/>
                <w:szCs w:val="16"/>
                <w:lang w:eastAsia="pl-PL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14:paraId="3DA58679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color w:val="C9211E"/>
                <w:sz w:val="16"/>
                <w:szCs w:val="16"/>
                <w:lang w:eastAsia="pl-PL"/>
              </w:rPr>
            </w:pPr>
          </w:p>
        </w:tc>
      </w:tr>
      <w:tr w:rsidR="006254B4" w14:paraId="6E4D0400" w14:textId="77777777" w:rsidTr="009D588F">
        <w:trPr>
          <w:trHeight w:val="565"/>
        </w:trPr>
        <w:tc>
          <w:tcPr>
            <w:tcW w:w="426" w:type="dxa"/>
            <w:tcBorders>
              <w:top w:val="nil"/>
            </w:tcBorders>
          </w:tcPr>
          <w:p w14:paraId="2117855D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000" w:type="dxa"/>
            <w:tcBorders>
              <w:top w:val="nil"/>
            </w:tcBorders>
          </w:tcPr>
          <w:p w14:paraId="1E641036" w14:textId="3B3528A2" w:rsidR="006254B4" w:rsidRPr="009D588F" w:rsidRDefault="009D588F" w:rsidP="009D588F">
            <w:pPr>
              <w:widowControl w:val="0"/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</w:pPr>
            <w:r w:rsidRPr="009D588F"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  <w:t>ŁĄCZNA WARTOŚĆ</w:t>
            </w:r>
          </w:p>
        </w:tc>
        <w:tc>
          <w:tcPr>
            <w:tcW w:w="1609" w:type="dxa"/>
            <w:tcBorders>
              <w:top w:val="nil"/>
            </w:tcBorders>
          </w:tcPr>
          <w:p w14:paraId="7FCEAFC5" w14:textId="77777777" w:rsidR="006254B4" w:rsidRDefault="006254B4" w:rsidP="006254B4">
            <w:pPr>
              <w:widowControl w:val="0"/>
              <w:numPr>
                <w:ilvl w:val="0"/>
                <w:numId w:val="9"/>
              </w:numPr>
              <w:shd w:val="clear" w:color="auto" w:fill="FFFFFF"/>
              <w:spacing w:after="0" w:line="276" w:lineRule="auto"/>
              <w:ind w:left="0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777" w:type="dxa"/>
            <w:tcBorders>
              <w:top w:val="nil"/>
            </w:tcBorders>
          </w:tcPr>
          <w:p w14:paraId="373A15B3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4A5F34B1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  <w:tcBorders>
              <w:top w:val="nil"/>
            </w:tcBorders>
          </w:tcPr>
          <w:p w14:paraId="41753AC6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536" w:type="dxa"/>
            <w:tcBorders>
              <w:top w:val="nil"/>
            </w:tcBorders>
          </w:tcPr>
          <w:p w14:paraId="495C9AEA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00AFECD0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14:paraId="781C86F4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14:paraId="797242F6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2F7FDA91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14:paraId="56F0C89D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</w:tr>
    </w:tbl>
    <w:p w14:paraId="1B9F7375" w14:textId="77777777" w:rsidR="00F655E1" w:rsidRDefault="00F655E1"/>
    <w:p w14:paraId="4F1D01EE" w14:textId="77777777" w:rsidR="00F655E1" w:rsidRDefault="009034AE">
      <w:r>
        <w:rPr>
          <w:rFonts w:ascii="Tahoma" w:hAnsi="Tahoma" w:cs="Tahoma"/>
        </w:rPr>
        <w:t xml:space="preserve">     ..................................................                      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..........................................................................</w:t>
      </w:r>
    </w:p>
    <w:p w14:paraId="26DFEAAB" w14:textId="77777777" w:rsidR="00F655E1" w:rsidRDefault="009034AE">
      <w:pPr>
        <w:jc w:val="both"/>
        <w:rPr>
          <w:sz w:val="16"/>
          <w:szCs w:val="16"/>
        </w:rPr>
      </w:pPr>
      <w:r>
        <w:rPr>
          <w:rFonts w:ascii="Tahoma" w:eastAsia="Tahoma" w:hAnsi="Tahoma" w:cs="Tahoma"/>
          <w:sz w:val="16"/>
        </w:rPr>
        <w:t xml:space="preserve">                   </w:t>
      </w:r>
      <w:r>
        <w:rPr>
          <w:rFonts w:ascii="Tahoma" w:hAnsi="Tahoma" w:cs="Tahoma"/>
          <w:sz w:val="16"/>
        </w:rPr>
        <w:t xml:space="preserve">/pieczęć firmowa Wykonawcy/                                         </w:t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  <w:t xml:space="preserve">     /podpis Wykonawcy lub osoby upełnomocnionej prawnie/</w:t>
      </w:r>
    </w:p>
    <w:sectPr w:rsidR="00F655E1">
      <w:pgSz w:w="16838" w:h="11906" w:orient="landscape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05F20"/>
    <w:multiLevelType w:val="multilevel"/>
    <w:tmpl w:val="21F64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" w15:restartNumberingAfterBreak="0">
    <w:nsid w:val="18DF57CF"/>
    <w:multiLevelType w:val="multilevel"/>
    <w:tmpl w:val="E0769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A4324DE"/>
    <w:multiLevelType w:val="multilevel"/>
    <w:tmpl w:val="4404B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3DA6C37"/>
    <w:multiLevelType w:val="multilevel"/>
    <w:tmpl w:val="A27E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F682A05"/>
    <w:multiLevelType w:val="multilevel"/>
    <w:tmpl w:val="56A6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B460F37"/>
    <w:multiLevelType w:val="multilevel"/>
    <w:tmpl w:val="CFD6C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6" w15:restartNumberingAfterBreak="0">
    <w:nsid w:val="4CC568D1"/>
    <w:multiLevelType w:val="multilevel"/>
    <w:tmpl w:val="ED78A2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01D77B5"/>
    <w:multiLevelType w:val="multilevel"/>
    <w:tmpl w:val="783C0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1362DE0"/>
    <w:multiLevelType w:val="multilevel"/>
    <w:tmpl w:val="5F16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2225C12"/>
    <w:multiLevelType w:val="multilevel"/>
    <w:tmpl w:val="EA508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9"/>
  </w:num>
  <w:num w:numId="8">
    <w:abstractNumId w:val="5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5E1"/>
    <w:rsid w:val="000B22AB"/>
    <w:rsid w:val="001761AD"/>
    <w:rsid w:val="003C1BE5"/>
    <w:rsid w:val="003F1E2E"/>
    <w:rsid w:val="00423963"/>
    <w:rsid w:val="004763CA"/>
    <w:rsid w:val="00530777"/>
    <w:rsid w:val="00597BB6"/>
    <w:rsid w:val="005E6DB0"/>
    <w:rsid w:val="006254B4"/>
    <w:rsid w:val="00642E66"/>
    <w:rsid w:val="00691D53"/>
    <w:rsid w:val="009034AE"/>
    <w:rsid w:val="009D588F"/>
    <w:rsid w:val="00A04CE8"/>
    <w:rsid w:val="00A17DEE"/>
    <w:rsid w:val="00AB2B2F"/>
    <w:rsid w:val="00AF0E8C"/>
    <w:rsid w:val="00C95370"/>
    <w:rsid w:val="00D77D80"/>
    <w:rsid w:val="00F655E1"/>
    <w:rsid w:val="00F8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59487"/>
  <w15:docId w15:val="{689610F5-2FCA-4C7A-A248-6CBDA4572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4F1D"/>
    <w:pPr>
      <w:spacing w:after="160" w:line="259" w:lineRule="auto"/>
    </w:pPr>
  </w:style>
  <w:style w:type="paragraph" w:styleId="Nagwek2">
    <w:name w:val="heading 2"/>
    <w:basedOn w:val="Normalny"/>
    <w:qFormat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450003"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NormalnyWeb">
    <w:name w:val="Normal (Web)"/>
    <w:basedOn w:val="Normalny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033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03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34A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34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34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34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34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34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988E0-D5FB-4FE1-8B4A-48EE8DAC2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13</Pages>
  <Words>2203</Words>
  <Characters>13220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Informatyk Szpital</cp:lastModifiedBy>
  <cp:revision>8</cp:revision>
  <cp:lastPrinted>2021-03-02T07:29:00Z</cp:lastPrinted>
  <dcterms:created xsi:type="dcterms:W3CDTF">2021-01-22T11:56:00Z</dcterms:created>
  <dcterms:modified xsi:type="dcterms:W3CDTF">2021-03-02T07:29:00Z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