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83D90" w14:textId="0BD7A854" w:rsidR="00131884" w:rsidRPr="00131884" w:rsidRDefault="00131884" w:rsidP="00453407">
      <w:pPr>
        <w:spacing w:after="0"/>
        <w:jc w:val="right"/>
        <w:outlineLvl w:val="0"/>
        <w:rPr>
          <w:rFonts w:ascii="Times New Roman" w:hAnsi="Times New Roman" w:cs="Times New Roman"/>
          <w:b/>
          <w:u w:val="single"/>
        </w:rPr>
      </w:pPr>
      <w:r w:rsidRPr="00131884">
        <w:rPr>
          <w:rFonts w:ascii="Times New Roman" w:hAnsi="Times New Roman" w:cs="Times New Roman"/>
          <w:b/>
        </w:rPr>
        <w:t xml:space="preserve">Oleśnica, </w:t>
      </w:r>
      <w:r w:rsidR="00CA2188">
        <w:rPr>
          <w:rFonts w:ascii="Times New Roman" w:hAnsi="Times New Roman" w:cs="Times New Roman"/>
          <w:b/>
        </w:rPr>
        <w:t>13</w:t>
      </w:r>
      <w:bookmarkStart w:id="0" w:name="_GoBack"/>
      <w:bookmarkEnd w:id="0"/>
      <w:r w:rsidR="00D748F2">
        <w:rPr>
          <w:rFonts w:ascii="Times New Roman" w:hAnsi="Times New Roman" w:cs="Times New Roman"/>
          <w:b/>
        </w:rPr>
        <w:t>.02.2020</w:t>
      </w:r>
    </w:p>
    <w:p w14:paraId="1D8E7E34" w14:textId="1837FC82" w:rsidR="00131884" w:rsidRPr="00131884" w:rsidRDefault="00131884" w:rsidP="00453407">
      <w:pPr>
        <w:spacing w:after="0"/>
        <w:outlineLvl w:val="0"/>
        <w:rPr>
          <w:rFonts w:ascii="Times New Roman" w:hAnsi="Times New Roman" w:cs="Times New Roman"/>
          <w:b/>
          <w:u w:val="single"/>
        </w:rPr>
      </w:pPr>
      <w:bookmarkStart w:id="1" w:name="_Toc459294025"/>
      <w:bookmarkStart w:id="2" w:name="_Toc459792443"/>
      <w:r w:rsidRPr="00131884">
        <w:rPr>
          <w:rFonts w:ascii="Times New Roman" w:hAnsi="Times New Roman" w:cs="Times New Roman"/>
          <w:b/>
        </w:rPr>
        <w:t xml:space="preserve">Nr sprawy: </w:t>
      </w:r>
      <w:bookmarkEnd w:id="1"/>
      <w:bookmarkEnd w:id="2"/>
      <w:r w:rsidRPr="00131884">
        <w:rPr>
          <w:rFonts w:ascii="Times New Roman" w:hAnsi="Times New Roman" w:cs="Times New Roman"/>
          <w:b/>
        </w:rPr>
        <w:t>PZS/PN/</w:t>
      </w:r>
      <w:r w:rsidR="00104145">
        <w:rPr>
          <w:rFonts w:ascii="Times New Roman" w:hAnsi="Times New Roman" w:cs="Times New Roman"/>
          <w:b/>
        </w:rPr>
        <w:t>5</w:t>
      </w:r>
      <w:r w:rsidR="009A0EC3">
        <w:rPr>
          <w:rFonts w:ascii="Times New Roman" w:hAnsi="Times New Roman" w:cs="Times New Roman"/>
          <w:b/>
        </w:rPr>
        <w:t>/2020</w:t>
      </w:r>
    </w:p>
    <w:p w14:paraId="7E8C4FE7" w14:textId="77777777" w:rsidR="00131884" w:rsidRPr="00131884" w:rsidRDefault="00131884" w:rsidP="00453407">
      <w:pPr>
        <w:spacing w:after="0"/>
        <w:jc w:val="center"/>
        <w:rPr>
          <w:rFonts w:ascii="Times New Roman" w:hAnsi="Times New Roman" w:cs="Times New Roman"/>
          <w:b/>
          <w:u w:val="single"/>
        </w:rPr>
      </w:pPr>
    </w:p>
    <w:p w14:paraId="67E247E7" w14:textId="77777777" w:rsidR="00131884" w:rsidRPr="00131884" w:rsidRDefault="00131884" w:rsidP="00453407">
      <w:pPr>
        <w:pStyle w:val="Bezodstpw"/>
        <w:jc w:val="center"/>
        <w:rPr>
          <w:b/>
          <w:szCs w:val="24"/>
        </w:rPr>
      </w:pPr>
    </w:p>
    <w:p w14:paraId="6EED53D7" w14:textId="77777777" w:rsidR="00131884" w:rsidRPr="00131884" w:rsidRDefault="00131884" w:rsidP="00453407">
      <w:pPr>
        <w:pStyle w:val="Bezodstpw"/>
        <w:jc w:val="center"/>
        <w:rPr>
          <w:b/>
          <w:szCs w:val="24"/>
        </w:rPr>
      </w:pPr>
    </w:p>
    <w:p w14:paraId="21B640AA" w14:textId="77777777" w:rsidR="00131884" w:rsidRPr="00131884" w:rsidRDefault="00131884" w:rsidP="00453407">
      <w:pPr>
        <w:pStyle w:val="Bezodstpw"/>
        <w:jc w:val="center"/>
        <w:rPr>
          <w:b/>
          <w:szCs w:val="24"/>
        </w:rPr>
      </w:pPr>
    </w:p>
    <w:p w14:paraId="67DB806A"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36"/>
          <w:szCs w:val="36"/>
        </w:rPr>
        <w:t>SPECYFIKACJA ISTOTNYCH WARUNKÓW ZAMÓWIENIA</w:t>
      </w:r>
    </w:p>
    <w:p w14:paraId="6ADA475C"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28"/>
          <w:szCs w:val="28"/>
        </w:rPr>
        <w:t>(SIWZ)</w:t>
      </w:r>
    </w:p>
    <w:p w14:paraId="52F080FE" w14:textId="77777777" w:rsidR="00131884" w:rsidRPr="00131884" w:rsidRDefault="00131884" w:rsidP="00453407">
      <w:pPr>
        <w:spacing w:after="0"/>
        <w:rPr>
          <w:rFonts w:ascii="Times New Roman" w:hAnsi="Times New Roman" w:cs="Times New Roman"/>
          <w:b/>
          <w:sz w:val="26"/>
          <w:szCs w:val="26"/>
          <w:u w:val="single"/>
        </w:rPr>
      </w:pPr>
    </w:p>
    <w:p w14:paraId="6F9171C1" w14:textId="77777777"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sz w:val="26"/>
          <w:szCs w:val="26"/>
        </w:rPr>
        <w:t>w postępowaniu o udzielenie zamówienia publicznego o wartości szacunkowej powyżej 30.000 euro prowadzonego w trybie przetargu nieograniczonego</w:t>
      </w:r>
    </w:p>
    <w:p w14:paraId="39C5DF04" w14:textId="77777777" w:rsidR="00131884" w:rsidRPr="00131884" w:rsidRDefault="00131884" w:rsidP="00453407">
      <w:pPr>
        <w:spacing w:after="0"/>
        <w:rPr>
          <w:rFonts w:ascii="Times New Roman" w:hAnsi="Times New Roman" w:cs="Times New Roman"/>
          <w:b/>
          <w:sz w:val="26"/>
          <w:szCs w:val="26"/>
          <w:u w:val="single"/>
        </w:rPr>
      </w:pPr>
    </w:p>
    <w:p w14:paraId="7709777D" w14:textId="7E71ABFB" w:rsidR="00131884" w:rsidRPr="00131884" w:rsidRDefault="00104145" w:rsidP="00453407">
      <w:pPr>
        <w:spacing w:after="0"/>
        <w:jc w:val="center"/>
        <w:rPr>
          <w:rFonts w:ascii="Times New Roman" w:hAnsi="Times New Roman" w:cs="Times New Roman"/>
          <w:b/>
          <w:sz w:val="26"/>
          <w:szCs w:val="26"/>
          <w:u w:val="single"/>
        </w:rPr>
      </w:pPr>
      <w:r>
        <w:rPr>
          <w:rFonts w:ascii="Times New Roman" w:hAnsi="Times New Roman" w:cs="Times New Roman"/>
          <w:b/>
          <w:sz w:val="32"/>
          <w:szCs w:val="32"/>
        </w:rPr>
        <w:t>Dostawa płynów medycznych</w:t>
      </w:r>
      <w:r w:rsidR="009A0EC3">
        <w:rPr>
          <w:rFonts w:ascii="Times New Roman" w:hAnsi="Times New Roman" w:cs="Times New Roman"/>
          <w:b/>
          <w:sz w:val="32"/>
          <w:szCs w:val="32"/>
        </w:rPr>
        <w:t xml:space="preserve"> </w:t>
      </w:r>
      <w:r w:rsidR="009A0EC3">
        <w:rPr>
          <w:rFonts w:ascii="Times New Roman" w:hAnsi="Times New Roman" w:cs="Times New Roman"/>
          <w:b/>
          <w:sz w:val="32"/>
          <w:szCs w:val="32"/>
        </w:rPr>
        <w:br/>
        <w:t>dla Powiatowego Zespołu Szpitali</w:t>
      </w:r>
    </w:p>
    <w:p w14:paraId="4139EAD9" w14:textId="77777777" w:rsidR="00131884" w:rsidRPr="00131884" w:rsidRDefault="00131884" w:rsidP="00453407">
      <w:pPr>
        <w:spacing w:after="0"/>
        <w:rPr>
          <w:rFonts w:ascii="Times New Roman" w:hAnsi="Times New Roman" w:cs="Times New Roman"/>
          <w:b/>
          <w:sz w:val="26"/>
          <w:szCs w:val="26"/>
          <w:u w:val="single"/>
        </w:rPr>
      </w:pPr>
    </w:p>
    <w:p w14:paraId="65F36B29" w14:textId="77777777" w:rsidR="00131884" w:rsidRPr="00131884" w:rsidRDefault="00131884" w:rsidP="00453407">
      <w:pPr>
        <w:spacing w:after="0"/>
        <w:jc w:val="center"/>
        <w:rPr>
          <w:rFonts w:ascii="Times New Roman" w:hAnsi="Times New Roman" w:cs="Times New Roman"/>
          <w:b/>
        </w:rPr>
      </w:pPr>
    </w:p>
    <w:p w14:paraId="4662E60D" w14:textId="77777777" w:rsidR="00131884" w:rsidRPr="00131884" w:rsidRDefault="00131884" w:rsidP="00453407">
      <w:pPr>
        <w:spacing w:after="0"/>
        <w:rPr>
          <w:rFonts w:ascii="Times New Roman" w:hAnsi="Times New Roman" w:cs="Times New Roman"/>
          <w:b/>
          <w:sz w:val="26"/>
          <w:szCs w:val="26"/>
          <w:u w:val="single"/>
        </w:rPr>
      </w:pPr>
    </w:p>
    <w:p w14:paraId="5B20589D" w14:textId="77777777" w:rsidR="00131884" w:rsidRPr="00131884" w:rsidRDefault="00131884" w:rsidP="00453407">
      <w:pPr>
        <w:spacing w:after="0"/>
        <w:rPr>
          <w:rFonts w:ascii="Times New Roman" w:hAnsi="Times New Roman" w:cs="Times New Roman"/>
          <w:b/>
          <w:sz w:val="26"/>
          <w:szCs w:val="26"/>
          <w:u w:val="single"/>
        </w:rPr>
      </w:pPr>
    </w:p>
    <w:p w14:paraId="02F45B5A" w14:textId="77777777" w:rsidR="00131884" w:rsidRPr="00131884" w:rsidRDefault="00131884" w:rsidP="00453407">
      <w:pPr>
        <w:spacing w:after="0"/>
        <w:ind w:left="426"/>
        <w:rPr>
          <w:rFonts w:ascii="Times New Roman" w:hAnsi="Times New Roman" w:cs="Times New Roman"/>
          <w:b/>
          <w:sz w:val="28"/>
          <w:szCs w:val="26"/>
          <w:u w:val="single"/>
        </w:rPr>
      </w:pPr>
      <w:r w:rsidRPr="00131884">
        <w:rPr>
          <w:rFonts w:ascii="Times New Roman" w:hAnsi="Times New Roman" w:cs="Times New Roman"/>
          <w:sz w:val="24"/>
        </w:rPr>
        <w:t>Ogłoszenie o przetargu nieograniczonym zamieszczono:</w:t>
      </w:r>
    </w:p>
    <w:p w14:paraId="736136C7" w14:textId="77777777"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 xml:space="preserve">Biuletyn zamówień publicznych: </w:t>
      </w:r>
      <w:hyperlink r:id="rId6" w:history="1">
        <w:r w:rsidRPr="00131884">
          <w:rPr>
            <w:rStyle w:val="Hipercze"/>
            <w:rFonts w:ascii="Times New Roman" w:hAnsi="Times New Roman" w:cs="Times New Roman"/>
            <w:sz w:val="24"/>
          </w:rPr>
          <w:t>www.portal.uzp.gov.pl</w:t>
        </w:r>
      </w:hyperlink>
      <w:r w:rsidRPr="00131884">
        <w:rPr>
          <w:rFonts w:ascii="Times New Roman" w:hAnsi="Times New Roman" w:cs="Times New Roman"/>
          <w:sz w:val="24"/>
        </w:rPr>
        <w:t>,</w:t>
      </w:r>
    </w:p>
    <w:p w14:paraId="737F5B24" w14:textId="77777777"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tablica ogłoszeń w siedzibie Zamawiającego,</w:t>
      </w:r>
    </w:p>
    <w:p w14:paraId="77D865BE" w14:textId="77777777"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strona internetowa Powiatowego Zespołu szpitali: www.pzsolesnica.pl</w:t>
      </w:r>
    </w:p>
    <w:p w14:paraId="43C418FE" w14:textId="77777777" w:rsidR="00131884" w:rsidRPr="00131884" w:rsidRDefault="00131884" w:rsidP="00453407">
      <w:pPr>
        <w:spacing w:after="0"/>
        <w:ind w:left="426"/>
        <w:rPr>
          <w:rFonts w:ascii="Times New Roman" w:hAnsi="Times New Roman" w:cs="Times New Roman"/>
          <w:sz w:val="24"/>
        </w:rPr>
      </w:pPr>
      <w:r w:rsidRPr="00131884">
        <w:rPr>
          <w:rFonts w:ascii="Times New Roman" w:hAnsi="Times New Roman" w:cs="Times New Roman"/>
          <w:sz w:val="24"/>
        </w:rPr>
        <w:t xml:space="preserve"> </w:t>
      </w:r>
    </w:p>
    <w:p w14:paraId="54FFA290" w14:textId="77777777" w:rsidR="00131884" w:rsidRPr="00131884" w:rsidRDefault="00131884" w:rsidP="00453407">
      <w:pPr>
        <w:spacing w:after="0"/>
        <w:rPr>
          <w:rFonts w:ascii="Times New Roman" w:hAnsi="Times New Roman" w:cs="Times New Roman"/>
          <w:b/>
          <w:sz w:val="26"/>
          <w:szCs w:val="26"/>
          <w:u w:val="single"/>
        </w:rPr>
      </w:pPr>
    </w:p>
    <w:p w14:paraId="6E0C436E" w14:textId="77777777" w:rsidR="003357C8" w:rsidRDefault="003357C8" w:rsidP="003357C8">
      <w:pPr>
        <w:spacing w:after="0"/>
        <w:ind w:left="142"/>
        <w:rPr>
          <w:rFonts w:ascii="Times New Roman" w:hAnsi="Times New Roman" w:cs="Times New Roman"/>
          <w:sz w:val="20"/>
        </w:rPr>
      </w:pPr>
    </w:p>
    <w:p w14:paraId="6783B9FC" w14:textId="77777777" w:rsidR="003357C8" w:rsidRPr="003357C8" w:rsidRDefault="003357C8" w:rsidP="003357C8">
      <w:pPr>
        <w:spacing w:after="0"/>
        <w:ind w:left="142"/>
        <w:rPr>
          <w:rFonts w:ascii="Times New Roman" w:hAnsi="Times New Roman" w:cs="Times New Roman"/>
          <w:sz w:val="20"/>
        </w:rPr>
      </w:pPr>
    </w:p>
    <w:p w14:paraId="4382EF75" w14:textId="77777777" w:rsidR="00131884" w:rsidRPr="003357C8" w:rsidRDefault="00131884" w:rsidP="003357C8">
      <w:pPr>
        <w:spacing w:after="0"/>
        <w:ind w:left="6372" w:firstLine="708"/>
        <w:rPr>
          <w:rFonts w:ascii="Times New Roman" w:hAnsi="Times New Roman" w:cs="Times New Roman"/>
          <w:b/>
        </w:rPr>
      </w:pPr>
      <w:r w:rsidRPr="003357C8">
        <w:rPr>
          <w:rFonts w:ascii="Times New Roman" w:hAnsi="Times New Roman" w:cs="Times New Roman"/>
          <w:b/>
        </w:rPr>
        <w:t>Zatwierdzam:</w:t>
      </w:r>
    </w:p>
    <w:p w14:paraId="11293F76" w14:textId="77777777" w:rsidR="003357C8" w:rsidRPr="003357C8" w:rsidRDefault="003357C8" w:rsidP="003357C8">
      <w:pPr>
        <w:spacing w:after="0"/>
        <w:ind w:left="4956" w:firstLine="708"/>
        <w:jc w:val="center"/>
        <w:rPr>
          <w:rFonts w:ascii="Times New Roman" w:hAnsi="Times New Roman" w:cs="Times New Roman"/>
          <w:sz w:val="18"/>
        </w:rPr>
      </w:pPr>
      <w:r w:rsidRPr="003357C8">
        <w:rPr>
          <w:rFonts w:ascii="Times New Roman" w:hAnsi="Times New Roman" w:cs="Times New Roman"/>
          <w:sz w:val="18"/>
        </w:rPr>
        <w:t>(kierownik Zamawiającego)</w:t>
      </w:r>
    </w:p>
    <w:p w14:paraId="7674512E" w14:textId="77777777" w:rsidR="00131884" w:rsidRPr="00131884" w:rsidRDefault="00131884" w:rsidP="003357C8">
      <w:pPr>
        <w:spacing w:after="0"/>
        <w:ind w:left="142"/>
        <w:jc w:val="right"/>
        <w:rPr>
          <w:rFonts w:ascii="Times New Roman" w:hAnsi="Times New Roman" w:cs="Times New Roman"/>
        </w:rPr>
      </w:pPr>
    </w:p>
    <w:p w14:paraId="675B3E34" w14:textId="77777777" w:rsidR="00131884" w:rsidRDefault="00131884" w:rsidP="00453407">
      <w:pPr>
        <w:spacing w:after="0"/>
        <w:jc w:val="right"/>
      </w:pPr>
    </w:p>
    <w:p w14:paraId="326E51B2" w14:textId="77777777" w:rsidR="00131884" w:rsidRDefault="00131884" w:rsidP="00453407">
      <w:pPr>
        <w:spacing w:after="0"/>
        <w:jc w:val="right"/>
      </w:pPr>
    </w:p>
    <w:p w14:paraId="4D40D65B" w14:textId="77777777" w:rsidR="00131884" w:rsidRDefault="00131884" w:rsidP="00453407">
      <w:pPr>
        <w:spacing w:after="0"/>
        <w:rPr>
          <w:rFonts w:ascii="Times New Roman" w:hAnsi="Times New Roman" w:cs="Times New Roman"/>
          <w:b/>
          <w:sz w:val="24"/>
        </w:rPr>
      </w:pPr>
    </w:p>
    <w:p w14:paraId="4B6C3FD8" w14:textId="77777777" w:rsidR="00431C3B" w:rsidRDefault="00431C3B" w:rsidP="00453407">
      <w:pPr>
        <w:spacing w:after="0"/>
        <w:rPr>
          <w:rFonts w:ascii="Times New Roman" w:hAnsi="Times New Roman" w:cs="Times New Roman"/>
          <w:b/>
          <w:sz w:val="24"/>
        </w:rPr>
      </w:pPr>
    </w:p>
    <w:p w14:paraId="12DA12B2" w14:textId="77777777" w:rsidR="00131884" w:rsidRDefault="00131884" w:rsidP="00453407">
      <w:pPr>
        <w:spacing w:after="0"/>
        <w:rPr>
          <w:rFonts w:ascii="Times New Roman" w:hAnsi="Times New Roman" w:cs="Times New Roman"/>
          <w:b/>
          <w:sz w:val="24"/>
        </w:rPr>
      </w:pPr>
    </w:p>
    <w:p w14:paraId="530BE63E" w14:textId="77777777" w:rsidR="002A62F4" w:rsidRPr="00431C3B" w:rsidRDefault="002A62F4" w:rsidP="00431C3B">
      <w:pPr>
        <w:pStyle w:val="Akapitzlist"/>
        <w:numPr>
          <w:ilvl w:val="0"/>
          <w:numId w:val="37"/>
        </w:numPr>
        <w:spacing w:after="0"/>
        <w:rPr>
          <w:rFonts w:ascii="Times New Roman" w:hAnsi="Times New Roman" w:cs="Times New Roman"/>
          <w:b/>
          <w:sz w:val="24"/>
        </w:rPr>
      </w:pPr>
      <w:r w:rsidRPr="002A62F4">
        <w:rPr>
          <w:rFonts w:ascii="Times New Roman" w:hAnsi="Times New Roman" w:cs="Times New Roman"/>
          <w:b/>
          <w:sz w:val="24"/>
        </w:rPr>
        <w:t>WARUNKI OGÓLNE ZAMÓWIENIA</w:t>
      </w:r>
    </w:p>
    <w:p w14:paraId="0A8CBF7A" w14:textId="77777777"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Nazwa oraz adres zamawiającego</w:t>
      </w:r>
    </w:p>
    <w:p w14:paraId="549A74D3"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Zamawiający : Powiatowy Zespół Szpitali ul. Armii Krajowej 1, 56-400 Oleśnica.</w:t>
      </w:r>
    </w:p>
    <w:p w14:paraId="4480A3C2"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Dane Zamawiającego: </w:t>
      </w:r>
    </w:p>
    <w:p w14:paraId="161732E7"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Nazwa: Powiatowy Zespół Szpitali</w:t>
      </w:r>
    </w:p>
    <w:p w14:paraId="13089133"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Adres: ul. Armii Krajowej 1, 50-400 Oleśnica</w:t>
      </w:r>
    </w:p>
    <w:p w14:paraId="4AB71DBB"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Telefon: 717767427 Faks: 717767307</w:t>
      </w:r>
    </w:p>
    <w:p w14:paraId="6DFC5E5B" w14:textId="77777777"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Email: </w:t>
      </w:r>
      <w:hyperlink r:id="rId7" w:history="1">
        <w:r w:rsidRPr="002A62F4">
          <w:rPr>
            <w:rStyle w:val="Hipercze"/>
            <w:rFonts w:ascii="Times New Roman" w:hAnsi="Times New Roman" w:cs="Times New Roman"/>
            <w:sz w:val="24"/>
          </w:rPr>
          <w:t>SEKRETARIAT@PZSOLESNICA.PL</w:t>
        </w:r>
      </w:hyperlink>
    </w:p>
    <w:p w14:paraId="05BCB795" w14:textId="77777777" w:rsidR="00453407" w:rsidRPr="009A0EC3" w:rsidRDefault="00453407" w:rsidP="009A0EC3">
      <w:pPr>
        <w:spacing w:after="0"/>
        <w:outlineLvl w:val="0"/>
        <w:rPr>
          <w:rFonts w:ascii="Times New Roman" w:hAnsi="Times New Roman" w:cs="Times New Roman"/>
        </w:rPr>
      </w:pPr>
    </w:p>
    <w:p w14:paraId="33DB7F9C" w14:textId="77777777" w:rsidR="002A62F4" w:rsidRPr="00431C3B" w:rsidRDefault="002A62F4" w:rsidP="00431C3B">
      <w:pPr>
        <w:pStyle w:val="Akapitzlist"/>
        <w:spacing w:after="0"/>
        <w:ind w:left="0"/>
        <w:rPr>
          <w:rFonts w:ascii="Times New Roman" w:hAnsi="Times New Roman" w:cs="Times New Roman"/>
          <w:b/>
          <w:sz w:val="24"/>
        </w:rPr>
      </w:pPr>
      <w:r w:rsidRPr="002A62F4">
        <w:rPr>
          <w:rFonts w:ascii="Times New Roman" w:hAnsi="Times New Roman" w:cs="Times New Roman"/>
          <w:b/>
          <w:sz w:val="24"/>
        </w:rPr>
        <w:lastRenderedPageBreak/>
        <w:t>Numer Referencyjny</w:t>
      </w:r>
    </w:p>
    <w:p w14:paraId="06BB4B28" w14:textId="477331E7"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Postępowanie, którego dotyczy niniejszy dokument oznaczone jest numerem :</w:t>
      </w:r>
      <w:r w:rsidR="00661582">
        <w:rPr>
          <w:rFonts w:ascii="Times New Roman" w:hAnsi="Times New Roman" w:cs="Times New Roman"/>
          <w:sz w:val="24"/>
          <w:szCs w:val="24"/>
        </w:rPr>
        <w:t xml:space="preserve"> </w:t>
      </w:r>
      <w:r w:rsidR="00A86B2F">
        <w:rPr>
          <w:rFonts w:ascii="Times New Roman" w:hAnsi="Times New Roman" w:cs="Times New Roman"/>
          <w:b/>
          <w:sz w:val="24"/>
          <w:szCs w:val="24"/>
        </w:rPr>
        <w:t>PZS/PN/</w:t>
      </w:r>
      <w:r w:rsidR="00104145">
        <w:rPr>
          <w:rFonts w:ascii="Times New Roman" w:hAnsi="Times New Roman" w:cs="Times New Roman"/>
          <w:b/>
          <w:sz w:val="24"/>
          <w:szCs w:val="24"/>
        </w:rPr>
        <w:t>5</w:t>
      </w:r>
      <w:r w:rsidR="009A0EC3">
        <w:rPr>
          <w:rFonts w:ascii="Times New Roman" w:hAnsi="Times New Roman" w:cs="Times New Roman"/>
          <w:b/>
          <w:sz w:val="24"/>
          <w:szCs w:val="24"/>
        </w:rPr>
        <w:t>/2020</w:t>
      </w:r>
    </w:p>
    <w:p w14:paraId="5A3EFBF2" w14:textId="77777777"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Wykonawcy we wszelkich kontaktach z zamawiającym powinni powoływać się na ten znak.</w:t>
      </w:r>
    </w:p>
    <w:p w14:paraId="3D545884" w14:textId="77777777" w:rsidR="002A62F4" w:rsidRPr="00431C3B" w:rsidRDefault="002A62F4" w:rsidP="00453407">
      <w:pPr>
        <w:pStyle w:val="Akapitzlist"/>
        <w:spacing w:after="0"/>
        <w:ind w:left="0"/>
        <w:jc w:val="both"/>
        <w:rPr>
          <w:rFonts w:ascii="Times New Roman" w:hAnsi="Times New Roman" w:cs="Times New Roman"/>
          <w:b/>
          <w:sz w:val="24"/>
          <w:szCs w:val="24"/>
        </w:rPr>
      </w:pPr>
      <w:r w:rsidRPr="002A62F4">
        <w:rPr>
          <w:rFonts w:ascii="Times New Roman" w:hAnsi="Times New Roman" w:cs="Times New Roman"/>
          <w:b/>
          <w:sz w:val="24"/>
          <w:szCs w:val="24"/>
        </w:rPr>
        <w:t>Informacje uzupełniające</w:t>
      </w:r>
    </w:p>
    <w:p w14:paraId="67D4A57B" w14:textId="77777777" w:rsidR="002A62F4" w:rsidRPr="00431C3B" w:rsidRDefault="002A62F4" w:rsidP="00431C3B">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 xml:space="preserve">Wszelkie informacje zawarte w niniejszej Specyfikacji Istotnych Warunków Zamówienia zwanej dalej „SIWZ”, przeznaczone są wyłącznie do celów przygotowania oferty i w żadnym przypadku nie powinny być wykorzystywane w inny sposób, ani udostępniane osobom nie uczestniczącym </w:t>
      </w:r>
      <w:r w:rsidR="00661582">
        <w:rPr>
          <w:rFonts w:ascii="Times New Roman" w:hAnsi="Times New Roman" w:cs="Times New Roman"/>
          <w:sz w:val="24"/>
          <w:szCs w:val="24"/>
        </w:rPr>
        <w:br/>
      </w:r>
      <w:r w:rsidRPr="002A62F4">
        <w:rPr>
          <w:rFonts w:ascii="Times New Roman" w:hAnsi="Times New Roman" w:cs="Times New Roman"/>
          <w:sz w:val="24"/>
          <w:szCs w:val="24"/>
        </w:rPr>
        <w:t>w postępowaniu.</w:t>
      </w:r>
    </w:p>
    <w:p w14:paraId="63DD3E3E"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Ilekroć w SIWZ zastosowane jest pojęcie „ustawa ”, bez określenia o jaką ustawę chodzi, dotyczy ono ustawy z dnia 29 stycznia 2004r. Prawo zamówień publicznych (Dz.</w:t>
      </w:r>
      <w:r w:rsidR="00912841">
        <w:rPr>
          <w:rFonts w:ascii="Times New Roman" w:hAnsi="Times New Roman" w:cs="Times New Roman"/>
          <w:sz w:val="24"/>
        </w:rPr>
        <w:t xml:space="preserve"> </w:t>
      </w:r>
      <w:r w:rsidRPr="002A62F4">
        <w:rPr>
          <w:rFonts w:ascii="Times New Roman" w:hAnsi="Times New Roman" w:cs="Times New Roman"/>
          <w:sz w:val="24"/>
        </w:rPr>
        <w:t>U.</w:t>
      </w:r>
      <w:r w:rsidR="00912841">
        <w:rPr>
          <w:rFonts w:ascii="Times New Roman" w:hAnsi="Times New Roman" w:cs="Times New Roman"/>
          <w:sz w:val="24"/>
        </w:rPr>
        <w:t xml:space="preserve"> </w:t>
      </w:r>
      <w:r w:rsidRPr="002A62F4">
        <w:rPr>
          <w:rFonts w:ascii="Times New Roman" w:hAnsi="Times New Roman" w:cs="Times New Roman"/>
          <w:sz w:val="24"/>
        </w:rPr>
        <w:t>z 201</w:t>
      </w:r>
      <w:r w:rsidR="009A0EC3">
        <w:rPr>
          <w:rFonts w:ascii="Times New Roman" w:hAnsi="Times New Roman" w:cs="Times New Roman"/>
          <w:sz w:val="24"/>
        </w:rPr>
        <w:t>9</w:t>
      </w:r>
      <w:r w:rsidRPr="002A62F4">
        <w:rPr>
          <w:rFonts w:ascii="Times New Roman" w:hAnsi="Times New Roman" w:cs="Times New Roman"/>
          <w:sz w:val="24"/>
        </w:rPr>
        <w:t>r., poz. 1</w:t>
      </w:r>
      <w:r w:rsidR="009A0EC3">
        <w:rPr>
          <w:rFonts w:ascii="Times New Roman" w:hAnsi="Times New Roman" w:cs="Times New Roman"/>
          <w:sz w:val="24"/>
        </w:rPr>
        <w:t>843</w:t>
      </w:r>
      <w:r w:rsidRPr="002A62F4">
        <w:rPr>
          <w:rFonts w:ascii="Times New Roman" w:hAnsi="Times New Roman" w:cs="Times New Roman"/>
          <w:sz w:val="24"/>
        </w:rPr>
        <w:t xml:space="preserve"> </w:t>
      </w:r>
      <w:r w:rsidR="00661582">
        <w:rPr>
          <w:rFonts w:ascii="Times New Roman" w:hAnsi="Times New Roman" w:cs="Times New Roman"/>
          <w:sz w:val="24"/>
        </w:rPr>
        <w:br/>
      </w:r>
      <w:proofErr w:type="spellStart"/>
      <w:r w:rsidR="00912841">
        <w:rPr>
          <w:rFonts w:ascii="Times New Roman" w:hAnsi="Times New Roman" w:cs="Times New Roman"/>
          <w:sz w:val="24"/>
        </w:rPr>
        <w:t>t.j</w:t>
      </w:r>
      <w:proofErr w:type="spellEnd"/>
      <w:r w:rsidR="00912841">
        <w:rPr>
          <w:rFonts w:ascii="Times New Roman" w:hAnsi="Times New Roman" w:cs="Times New Roman"/>
          <w:sz w:val="24"/>
        </w:rPr>
        <w:t>.</w:t>
      </w:r>
      <w:r w:rsidRPr="002A62F4">
        <w:rPr>
          <w:rFonts w:ascii="Times New Roman" w:hAnsi="Times New Roman" w:cs="Times New Roman"/>
          <w:sz w:val="24"/>
        </w:rPr>
        <w:t xml:space="preserve"> ).</w:t>
      </w:r>
    </w:p>
    <w:p w14:paraId="39A9B334"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Postępowanie o udzielenie zamówienia publicznego może zostać unieważnione jedynie </w:t>
      </w:r>
      <w:r w:rsidR="00661582">
        <w:rPr>
          <w:rFonts w:ascii="Times New Roman" w:hAnsi="Times New Roman" w:cs="Times New Roman"/>
          <w:sz w:val="24"/>
        </w:rPr>
        <w:br/>
      </w:r>
      <w:r w:rsidRPr="002A62F4">
        <w:rPr>
          <w:rFonts w:ascii="Times New Roman" w:hAnsi="Times New Roman" w:cs="Times New Roman"/>
          <w:sz w:val="24"/>
        </w:rPr>
        <w:t>w przypadkach określonych w art. 93 ustawy. O fakcie unieważnienia postępowania, zamawiający poinformuje wykonawców zgodnie z art. 93 ust. 3 ustawy.</w:t>
      </w:r>
    </w:p>
    <w:p w14:paraId="3E4CB43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Postępowanie i udzielenie zamówienia publicznego prowadzi się w języku polskim z zachowaniem formy pisemnej.</w:t>
      </w:r>
    </w:p>
    <w:p w14:paraId="1FA9C7FE"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Zgodnie z art. 14 ust. 2 ustawy jeżeli w niniejszym postępowaniu koniec  terminu do wykonania danej czynności przypada na sobotę lub dzień ustawowo wolny od pracy, termin upływa dnia następnego po dniu lub dniach wolnych od pracy.</w:t>
      </w:r>
    </w:p>
    <w:p w14:paraId="4F6A2F58" w14:textId="77777777" w:rsidR="002A62F4" w:rsidRPr="00431C3B" w:rsidRDefault="002A62F4" w:rsidP="00453407">
      <w:pPr>
        <w:pStyle w:val="Akapitzlist"/>
        <w:spacing w:after="0"/>
        <w:ind w:left="0"/>
        <w:jc w:val="both"/>
        <w:rPr>
          <w:rFonts w:ascii="Times New Roman" w:hAnsi="Times New Roman" w:cs="Times New Roman"/>
          <w:b/>
          <w:sz w:val="24"/>
        </w:rPr>
      </w:pPr>
      <w:r w:rsidRPr="00661582">
        <w:rPr>
          <w:rFonts w:ascii="Times New Roman" w:hAnsi="Times New Roman" w:cs="Times New Roman"/>
          <w:b/>
          <w:sz w:val="24"/>
        </w:rPr>
        <w:t>Obowiązek informacyjny wynikający z RODO</w:t>
      </w:r>
    </w:p>
    <w:p w14:paraId="37A7152A"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Obowiązek informacyjny wynikający z art. 13 RODO (rozporządzenie Parlamenty Europejskiego </w:t>
      </w:r>
      <w:r w:rsidR="00661582">
        <w:rPr>
          <w:rFonts w:ascii="Times New Roman" w:hAnsi="Times New Roman" w:cs="Times New Roman"/>
          <w:sz w:val="24"/>
        </w:rPr>
        <w:br/>
      </w:r>
      <w:r w:rsidRPr="002A62F4">
        <w:rPr>
          <w:rFonts w:ascii="Times New Roman" w:hAnsi="Times New Roman" w:cs="Times New Roman"/>
          <w:sz w:val="24"/>
        </w:rPr>
        <w:t xml:space="preserve">i Rady(UE)2016/679 z dnia 27 kwietnia 2016 r. w sprawie ochrony osób fizycznych w związku </w:t>
      </w:r>
      <w:r w:rsidR="00661582">
        <w:rPr>
          <w:rFonts w:ascii="Times New Roman" w:hAnsi="Times New Roman" w:cs="Times New Roman"/>
          <w:sz w:val="24"/>
        </w:rPr>
        <w:br/>
      </w:r>
      <w:r w:rsidRPr="002A62F4">
        <w:rPr>
          <w:rFonts w:ascii="Times New Roman" w:hAnsi="Times New Roman" w:cs="Times New Roman"/>
          <w:sz w:val="24"/>
        </w:rPr>
        <w:t xml:space="preserve">z przetwarzaniem danych osobowych i w sprawie swobodnego przepływu takich danych oraz uchylenia dyrektywy 95/46/WE- ogólne rozporządzenie o ochronie danych -  Dz. Urz. UE L 119 </w:t>
      </w:r>
      <w:r w:rsidR="00661582">
        <w:rPr>
          <w:rFonts w:ascii="Times New Roman" w:hAnsi="Times New Roman" w:cs="Times New Roman"/>
          <w:sz w:val="24"/>
        </w:rPr>
        <w:br/>
      </w:r>
      <w:r w:rsidRPr="002A62F4">
        <w:rPr>
          <w:rFonts w:ascii="Times New Roman" w:hAnsi="Times New Roman" w:cs="Times New Roman"/>
          <w:sz w:val="24"/>
        </w:rPr>
        <w:t>z 04.05.2016) zwanym dalej RODO – dotyczy przypadku zbierania danych osobowych bezpośrednio od osób fizycznych, których dane dotyczą, w celu związanym z niniejszym postępowaniem</w:t>
      </w:r>
      <w:r w:rsidR="00661582">
        <w:rPr>
          <w:rFonts w:ascii="Times New Roman" w:hAnsi="Times New Roman" w:cs="Times New Roman"/>
          <w:sz w:val="24"/>
        </w:rPr>
        <w:br/>
      </w:r>
      <w:r w:rsidRPr="002A62F4">
        <w:rPr>
          <w:rFonts w:ascii="Times New Roman" w:hAnsi="Times New Roman" w:cs="Times New Roman"/>
          <w:sz w:val="24"/>
        </w:rPr>
        <w:t>o udzielenie zamówienia publicznego.</w:t>
      </w:r>
    </w:p>
    <w:p w14:paraId="1FE3D011"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zamówieniach publicznych administratorem danych osobowych obowiązanym do spełnienia obowiązku informacyjnego z art. 13 RODO będzie w szczególności:</w:t>
      </w:r>
    </w:p>
    <w:p w14:paraId="01B1CD8F" w14:textId="77777777" w:rsidR="002A62F4" w:rsidRPr="002A62F4" w:rsidRDefault="002A62F4" w:rsidP="0046023D">
      <w:pPr>
        <w:pStyle w:val="Akapitzlist"/>
        <w:numPr>
          <w:ilvl w:val="0"/>
          <w:numId w:val="55"/>
        </w:numPr>
        <w:spacing w:after="0"/>
        <w:ind w:left="284" w:hanging="284"/>
        <w:jc w:val="both"/>
        <w:rPr>
          <w:rFonts w:ascii="Times New Roman" w:hAnsi="Times New Roman" w:cs="Times New Roman"/>
          <w:sz w:val="24"/>
        </w:rPr>
      </w:pPr>
      <w:r w:rsidRPr="002A62F4">
        <w:rPr>
          <w:rFonts w:ascii="Times New Roman" w:hAnsi="Times New Roman" w:cs="Times New Roman"/>
          <w:b/>
          <w:sz w:val="24"/>
        </w:rPr>
        <w:t>Zamawiający</w:t>
      </w:r>
      <w:r w:rsidRPr="002A62F4">
        <w:rPr>
          <w:rFonts w:ascii="Times New Roman" w:hAnsi="Times New Roman" w:cs="Times New Roman"/>
          <w:sz w:val="24"/>
        </w:rPr>
        <w:t xml:space="preserve"> – względem osób fizycznych, od których dane osobowe bezpośrednio pozyskał. Dotyczy to w szczególności:</w:t>
      </w:r>
    </w:p>
    <w:p w14:paraId="1D278EF7"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w:t>
      </w:r>
    </w:p>
    <w:p w14:paraId="11A44D10"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 prowadzącą jednoosobową działalność gospodarczą,</w:t>
      </w:r>
    </w:p>
    <w:p w14:paraId="672D132F"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pełnomocnika wykonawcy będącego osobą fizyczną(np. dane osobowe zamieszczone </w:t>
      </w:r>
      <w:r w:rsidR="00661582">
        <w:rPr>
          <w:rFonts w:ascii="Times New Roman" w:hAnsi="Times New Roman" w:cs="Times New Roman"/>
          <w:sz w:val="24"/>
        </w:rPr>
        <w:br/>
      </w:r>
      <w:r w:rsidRPr="002A62F4">
        <w:rPr>
          <w:rFonts w:ascii="Times New Roman" w:hAnsi="Times New Roman" w:cs="Times New Roman"/>
          <w:sz w:val="24"/>
        </w:rPr>
        <w:t>w pełnomocnictwie)</w:t>
      </w:r>
      <w:r>
        <w:rPr>
          <w:rFonts w:ascii="Times New Roman" w:hAnsi="Times New Roman" w:cs="Times New Roman"/>
          <w:sz w:val="24"/>
        </w:rPr>
        <w:t>,</w:t>
      </w:r>
    </w:p>
    <w:p w14:paraId="4745F101" w14:textId="77777777"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członka organu zarządzającego wykonawcy, będącego osobą fizyczną(np. dane osobowe zamieszczone w informacji KRK)</w:t>
      </w:r>
      <w:r>
        <w:rPr>
          <w:rFonts w:ascii="Times New Roman" w:hAnsi="Times New Roman" w:cs="Times New Roman"/>
          <w:sz w:val="24"/>
        </w:rPr>
        <w:t>,</w:t>
      </w:r>
    </w:p>
    <w:p w14:paraId="613B81A9" w14:textId="77777777" w:rsidR="002A62F4" w:rsidRP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osoby fizycznej skierowanej do przygotowania i przeprowadzenia postępowania o udzielenie zamówienia publicznego;</w:t>
      </w:r>
    </w:p>
    <w:p w14:paraId="42EA297B" w14:textId="77777777"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Wykonawca</w:t>
      </w:r>
      <w:r w:rsidRPr="002A62F4">
        <w:rPr>
          <w:rFonts w:ascii="Times New Roman" w:hAnsi="Times New Roman" w:cs="Times New Roman"/>
          <w:sz w:val="24"/>
        </w:rPr>
        <w:t xml:space="preserve"> – względem osób fizycznych, od których dane osobowe bezpośrednio pozyskał. Dotyczy to w szczególności:</w:t>
      </w:r>
    </w:p>
    <w:p w14:paraId="2C461B8B"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osoby fizycznej skierowanej do realizacji zamówienia</w:t>
      </w:r>
      <w:r>
        <w:rPr>
          <w:rFonts w:ascii="Times New Roman" w:hAnsi="Times New Roman" w:cs="Times New Roman"/>
          <w:sz w:val="24"/>
        </w:rPr>
        <w:t>,</w:t>
      </w:r>
    </w:p>
    <w:p w14:paraId="189B5E64"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podwykonawcy/podmioty trzeciego będącego osobą fizyczną</w:t>
      </w:r>
      <w:r>
        <w:rPr>
          <w:rFonts w:ascii="Times New Roman" w:hAnsi="Times New Roman" w:cs="Times New Roman"/>
          <w:sz w:val="24"/>
        </w:rPr>
        <w:t>,</w:t>
      </w:r>
    </w:p>
    <w:p w14:paraId="1B80F354"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lastRenderedPageBreak/>
        <w:t>podwykonawcy/ podmiotu trzeciego będącego osobą fizyczną, prowadzącą jednoosobową działalność gospodarczą,</w:t>
      </w:r>
    </w:p>
    <w:p w14:paraId="3D039E8E" w14:textId="77777777"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pełnomocnika podwykonawcy/podmiotu trzeciego będącego osobą fizyczną(np. dane osobowe zamieszczone w pełnomocnictwie)</w:t>
      </w:r>
      <w:r>
        <w:rPr>
          <w:rFonts w:ascii="Times New Roman" w:hAnsi="Times New Roman" w:cs="Times New Roman"/>
          <w:sz w:val="24"/>
        </w:rPr>
        <w:t>,</w:t>
      </w:r>
    </w:p>
    <w:p w14:paraId="4EE67A89" w14:textId="77777777" w:rsidR="002A62F4" w:rsidRP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członka organu zarządzającego podwykonawcy/podmiotu trzeciego będącego osobą fizyczną(np. dane osobowe zamieszczone w informacji KRK);</w:t>
      </w:r>
    </w:p>
    <w:p w14:paraId="7AF7C883" w14:textId="77777777"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 xml:space="preserve">Podwykonawca/podmiot trzeci </w:t>
      </w:r>
      <w:r w:rsidRPr="002A62F4">
        <w:rPr>
          <w:rFonts w:ascii="Times New Roman" w:hAnsi="Times New Roman" w:cs="Times New Roman"/>
          <w:sz w:val="24"/>
        </w:rPr>
        <w:t>– względem osób fizycznych, od których dane osobowe bezpośrednio pozyskał.</w:t>
      </w:r>
    </w:p>
    <w:p w14:paraId="0ED43544"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Dotyczy to w szczególności osoby fizycznej skierowanej do realizacji zamówienia.</w:t>
      </w:r>
    </w:p>
    <w:p w14:paraId="7E0C25ED"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z art. 13 RODO powinien być wykonany zraz ze zbieraniem (tj. podczas pozyskiwania) danych osobowych, a informacja powinna dotrzeć w sposób zindywidualizowany do osoby, której dane osobowe dotyczą. Mając na względzie specyfikę zamówień publicznych, uznać należy, że:</w:t>
      </w:r>
    </w:p>
    <w:p w14:paraId="3317E617" w14:textId="77777777"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Zamawiający zawarł klauzulę informacyjną z art. 13 RODO w ogłoszeniu o zamówieniu </w:t>
      </w:r>
      <w:r w:rsidR="00661582">
        <w:rPr>
          <w:rFonts w:ascii="Times New Roman" w:hAnsi="Times New Roman" w:cs="Times New Roman"/>
          <w:sz w:val="24"/>
        </w:rPr>
        <w:br/>
      </w:r>
      <w:r w:rsidRPr="002A62F4">
        <w:rPr>
          <w:rFonts w:ascii="Times New Roman" w:hAnsi="Times New Roman" w:cs="Times New Roman"/>
          <w:sz w:val="24"/>
        </w:rPr>
        <w:t>i SIWZ.</w:t>
      </w:r>
    </w:p>
    <w:p w14:paraId="36E2D6E6" w14:textId="77777777" w:rsidR="002A62F4" w:rsidRPr="00431C3B" w:rsidRDefault="002A62F4" w:rsidP="00431C3B">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Wykonawca będący osobą fizyczną, musi już na początku postępowania zapoznać się </w:t>
      </w:r>
      <w:r w:rsidR="00661582">
        <w:rPr>
          <w:rFonts w:ascii="Times New Roman" w:hAnsi="Times New Roman" w:cs="Times New Roman"/>
          <w:sz w:val="24"/>
        </w:rPr>
        <w:br/>
      </w:r>
      <w:r w:rsidRPr="002A62F4">
        <w:rPr>
          <w:rFonts w:ascii="Times New Roman" w:hAnsi="Times New Roman" w:cs="Times New Roman"/>
          <w:sz w:val="24"/>
        </w:rPr>
        <w:t>z treścią ogłoszenia o zamówieniu lub SIWZ, aby móc uczestniczyć w postępowaniu.</w:t>
      </w:r>
    </w:p>
    <w:p w14:paraId="375B0787"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w:t>
      </w:r>
    </w:p>
    <w:p w14:paraId="3A3C94F1"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Mając na względzie treść art. 12 RODO, informacje, o których mowa w art. 13  RODO, muszą być zamieszczone w łatwo dostępnej formie i opisane zwięzłym, przejrzystym, zrozumiałym, jasnym </w:t>
      </w:r>
      <w:r w:rsidR="00453407">
        <w:rPr>
          <w:rFonts w:ascii="Times New Roman" w:hAnsi="Times New Roman" w:cs="Times New Roman"/>
          <w:sz w:val="24"/>
        </w:rPr>
        <w:br/>
      </w:r>
      <w:r w:rsidRPr="002A62F4">
        <w:rPr>
          <w:rFonts w:ascii="Times New Roman" w:hAnsi="Times New Roman" w:cs="Times New Roman"/>
          <w:sz w:val="24"/>
        </w:rPr>
        <w:t>i prostym językiem.</w:t>
      </w:r>
    </w:p>
    <w:p w14:paraId="412AC5A8"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wynikający z art. 13 RODO nie będzie miał zastosowania, gdy i w zakresie w jakim osoba, której dane dotyczą dysponuje już tymi informacjami.</w:t>
      </w:r>
    </w:p>
    <w:p w14:paraId="20ED8B49"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Zamawiający, przetwarzając dane osobowe, które pośrednio pozyskał w celu związanym </w:t>
      </w:r>
      <w:r w:rsidR="00661582">
        <w:rPr>
          <w:rFonts w:ascii="Times New Roman" w:hAnsi="Times New Roman" w:cs="Times New Roman"/>
          <w:sz w:val="24"/>
        </w:rPr>
        <w:br/>
      </w:r>
      <w:r w:rsidRPr="002A62F4">
        <w:rPr>
          <w:rFonts w:ascii="Times New Roman" w:hAnsi="Times New Roman" w:cs="Times New Roman"/>
          <w:sz w:val="24"/>
        </w:rPr>
        <w:t>z postępowaniem o udzielenie zamówienia publicznego, nie będzie zobowiązany do wypełnienia obowiązku informacyjnego, mając na względzie, treść włączeń zawartych w art. 14 ust. 5 RODO.</w:t>
      </w:r>
    </w:p>
    <w:p w14:paraId="54052D69"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 art. 13 ust.4).</w:t>
      </w:r>
    </w:p>
    <w:p w14:paraId="65ABF055"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14:paraId="102FC8E5" w14:textId="77777777" w:rsidR="002A62F4" w:rsidRPr="00431C3B" w:rsidRDefault="002A62F4" w:rsidP="00431C3B">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celu zapewnienia, że Wykonawca wypełnił ww. obowiązki informacyjne oraz ochrony prawnie uzasadnionych interesów osoby trzeciej, której dane zostały przekazane w związku z udziałem wykonawcy w postępowaniu, zobowiązuje się Wykonawcę do złożenia w postępowaniu o udzielenie zamówienia publicznego oświadczania o wypełnieniu przez niego obowiązków informacyjnych przewidzianych w art. 13 lub art. 14  RODO.</w:t>
      </w:r>
    </w:p>
    <w:p w14:paraId="143AAEC5"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lastRenderedPageBreak/>
        <w:tab/>
        <w:t xml:space="preserve">Zgodnie z art.13 ust. 1 i 2 rozporządzenia Parlamentu Europejskiego i  Rady (UE) 2016/679 </w:t>
      </w:r>
      <w:r w:rsidR="00661582">
        <w:rPr>
          <w:rFonts w:ascii="Times New Roman" w:hAnsi="Times New Roman" w:cs="Times New Roman"/>
          <w:sz w:val="24"/>
        </w:rPr>
        <w:br/>
      </w:r>
      <w:r w:rsidRPr="002A62F4">
        <w:rPr>
          <w:rFonts w:ascii="Times New Roman" w:hAnsi="Times New Roman" w:cs="Times New Roman"/>
          <w:sz w:val="24"/>
        </w:rPr>
        <w:t>z dnia 27 kwietnia 2016 r. w sprawie ochrony osób fizycznych w związku z przetwarzaniem danych osobowych i w sprawie swobodnego przepływu takich danych oraz uchylenia dyrektywy 95/46/WE (ogólne rozporządzenie o ochronie danych) (Dz. Urz. UE L 119 z 04.05.2016, str.1) dalej „RODO”, w związku z realizacją zadań wynikających z ustawy informuję, że:</w:t>
      </w:r>
    </w:p>
    <w:p w14:paraId="2A4F6A2C"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Administratorem danych osobowych Wykonawcy, czyli podmiotem decydującym o celach</w:t>
      </w:r>
      <w:r w:rsidR="00661582">
        <w:rPr>
          <w:rFonts w:ascii="Times New Roman" w:hAnsi="Times New Roman" w:cs="Times New Roman"/>
          <w:sz w:val="24"/>
        </w:rPr>
        <w:br/>
      </w:r>
      <w:r w:rsidRPr="002A62F4">
        <w:rPr>
          <w:rFonts w:ascii="Times New Roman" w:hAnsi="Times New Roman" w:cs="Times New Roman"/>
          <w:sz w:val="24"/>
        </w:rPr>
        <w:t xml:space="preserve"> i środkach przetwarzania danych osobowych zawartych we wszelkich dokumentach złożonych w odpowiedzi na ogłoszenie o zamówienie(dane Wykonawcy) i pozostałych dokumentach wymaganych do zawarcia umowy po rozstrzygnięciu przetargu, jest Zamawiający . Powiatowy Zespół Szpitali ul Armii Krajowej 1, 56-400 Oleśnica.</w:t>
      </w:r>
    </w:p>
    <w:p w14:paraId="43A8F313"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Wyznaczono inspektora ochrony danych osobowych, z którym może się Pan/Pani kontaktować w sprawach ochrony i przetwarzania swoich danych osobowych, w : Powiatowym Zespole Szpitali , ul. Armii Krajowej 1, 56-400 Oleśnica.</w:t>
      </w:r>
    </w:p>
    <w:p w14:paraId="4381F89E"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Cele przetwarzania danych osobowych: Zamówienia publiczne(Prowadzenie zamówień publicznych, Prowadzenie rejestru umów). Prowadzenie zamówień publicznych- podstawa prawna: art. 6 ust. 1 lit. C, oraz stosownych przepisów prawa</w:t>
      </w:r>
      <w:r w:rsidR="00661582">
        <w:rPr>
          <w:rFonts w:ascii="Times New Roman" w:hAnsi="Times New Roman" w:cs="Times New Roman"/>
          <w:sz w:val="24"/>
        </w:rPr>
        <w:t xml:space="preserve"> </w:t>
      </w:r>
      <w:r w:rsidRPr="002A62F4">
        <w:rPr>
          <w:rFonts w:ascii="Times New Roman" w:hAnsi="Times New Roman" w:cs="Times New Roman"/>
          <w:sz w:val="24"/>
        </w:rPr>
        <w:t>(Prawo zamówień publicznych). Realizacja zamówień publicznych na podstawie umowy art. 6 ust. 1 lit b) Okres przechowywania danych- zgodnie z przepisami prawa, maksymalnie 10 lat.</w:t>
      </w:r>
    </w:p>
    <w:p w14:paraId="6C2BA1A2" w14:textId="77777777"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Odbiorcy danych: odbiorcami danych są podmioty wskazane w przepisach prawa. Odbiorcami mogą być: Banki, UZP, UPUE, organy kontroli</w:t>
      </w:r>
      <w:r w:rsidR="00661582">
        <w:rPr>
          <w:rFonts w:ascii="Times New Roman" w:hAnsi="Times New Roman" w:cs="Times New Roman"/>
          <w:sz w:val="24"/>
        </w:rPr>
        <w:t xml:space="preserve"> </w:t>
      </w:r>
      <w:r w:rsidRPr="002A62F4">
        <w:rPr>
          <w:rFonts w:ascii="Times New Roman" w:hAnsi="Times New Roman" w:cs="Times New Roman"/>
          <w:sz w:val="24"/>
        </w:rPr>
        <w:t>(RIO,NIK,UKS,CBA i inne), instytucje finansujące,</w:t>
      </w:r>
    </w:p>
    <w:p w14:paraId="60E4B4B1" w14:textId="77777777"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Dane osobowe będą przechowywane, zgodnie z art.97 ust. 1 ustawy, przez okres 4 lat od dnia zakończenia postępowania o udzielenie zamówienia, a jeżeli czas trwania umowy przekracza 4 lata, okres przechowywania obejmuje cały czas trwania umowy,</w:t>
      </w:r>
    </w:p>
    <w:p w14:paraId="40F4D96B" w14:textId="77777777"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obowiązek podania przez Wykonawcę danych osobowych jest wymogiem ustawowym określonym w przepisach ustawy, związanym z udziałem w postępowaniu o udzielenie zamówienia publicznego; konsekwencje niepodania określonych danych wynikają z ustawy;</w:t>
      </w:r>
    </w:p>
    <w:p w14:paraId="0C45C606" w14:textId="77777777"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w odniesieniu danych osobowych decyzje nie będą podejmowanie w sposób zautomatyzowany, stosownie do art. 22 RODO;</w:t>
      </w:r>
    </w:p>
    <w:p w14:paraId="6BCA9A16" w14:textId="77777777" w:rsidR="002A62F4" w:rsidRPr="002A62F4" w:rsidRDefault="002A62F4" w:rsidP="00453407">
      <w:pPr>
        <w:spacing w:after="0"/>
        <w:rPr>
          <w:rFonts w:ascii="Times New Roman" w:hAnsi="Times New Roman" w:cs="Times New Roman"/>
          <w:sz w:val="24"/>
        </w:rPr>
      </w:pPr>
      <w:r w:rsidRPr="002A62F4">
        <w:rPr>
          <w:rFonts w:ascii="Times New Roman" w:hAnsi="Times New Roman" w:cs="Times New Roman"/>
          <w:sz w:val="24"/>
          <w:szCs w:val="24"/>
        </w:rPr>
        <w:t>Wykonawca posiada</w:t>
      </w:r>
      <w:r w:rsidRPr="002A62F4">
        <w:rPr>
          <w:rFonts w:ascii="Times New Roman" w:hAnsi="Times New Roman" w:cs="Times New Roman"/>
          <w:sz w:val="24"/>
        </w:rPr>
        <w:t>:</w:t>
      </w:r>
    </w:p>
    <w:p w14:paraId="568629E3"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15 RODO prawo dostępu do danych osobowych,</w:t>
      </w:r>
    </w:p>
    <w:p w14:paraId="7401D8E1"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art.16 RODO prawo do sprostowania danych osobowych**;</w:t>
      </w:r>
    </w:p>
    <w:p w14:paraId="05EA33C4"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18 RODO prawo żądania od administratora ograniczenia przetwarzania danych osobowych z zastrzeżeniem przypadków, o których mowa w art. 15 ust. 2 RODO***</w:t>
      </w:r>
    </w:p>
    <w:p w14:paraId="04D09BC8"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wniesienia skargi do Prezesa Urzędu Ochrony Danych Osobowych , gdy uzna, że przetwarzanie danych osobowych dotyczących osób narusza przepisy RODO ;</w:t>
      </w:r>
    </w:p>
    <w:p w14:paraId="51F4F643"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podanie danych osobowych w zakresie zawarcia i realizacji umowy oraz realizacji wymagań określonych przepisami prawa jest obligatoryjne.</w:t>
      </w:r>
    </w:p>
    <w:p w14:paraId="3D98416E"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przekazanie danych do państwa trzeciego-nie dotyczy</w:t>
      </w:r>
    </w:p>
    <w:p w14:paraId="1512F1AE"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Wykonawcy nie przysługuje:</w:t>
      </w:r>
    </w:p>
    <w:p w14:paraId="12CE5616"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w związku z art.17 ust. 3 lit. </w:t>
      </w:r>
      <w:proofErr w:type="spellStart"/>
      <w:r w:rsidRPr="002A62F4">
        <w:rPr>
          <w:rFonts w:ascii="Times New Roman" w:hAnsi="Times New Roman" w:cs="Times New Roman"/>
          <w:sz w:val="24"/>
        </w:rPr>
        <w:t>b,d</w:t>
      </w:r>
      <w:proofErr w:type="spellEnd"/>
      <w:r w:rsidRPr="002A62F4">
        <w:rPr>
          <w:rFonts w:ascii="Times New Roman" w:hAnsi="Times New Roman" w:cs="Times New Roman"/>
          <w:sz w:val="24"/>
        </w:rPr>
        <w:t xml:space="preserve"> lub e RODO prawo do usunięcia danych osobowych,</w:t>
      </w:r>
    </w:p>
    <w:p w14:paraId="10C95479"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przenoszenia danych osobowych, o którym mowa w art. 20 RODO;</w:t>
      </w:r>
    </w:p>
    <w:p w14:paraId="16BA6E91"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21 RODO prawo sprzeciwu, wobec przetwarzania danych osobowych, gdyż podstawą prawną przetwarzania danych osobowych jest art. 6 ust. 1 lit. c RODO.</w:t>
      </w:r>
    </w:p>
    <w:p w14:paraId="09306488" w14:textId="77777777"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lastRenderedPageBreak/>
        <w:t xml:space="preserve">Dodatkowe informacje na temat wykorzystania i zabezpieczenia Państwa danych osobowych, przysługujących uprawnień i warunków skorzystania z nich znajdują się na stronie : </w:t>
      </w:r>
      <w:hyperlink r:id="rId8" w:history="1">
        <w:r w:rsidRPr="002A62F4">
          <w:rPr>
            <w:rStyle w:val="Hipercze"/>
            <w:rFonts w:ascii="Times New Roman" w:hAnsi="Times New Roman" w:cs="Times New Roman"/>
            <w:sz w:val="24"/>
          </w:rPr>
          <w:t>www.pzsolesnica.pl</w:t>
        </w:r>
      </w:hyperlink>
    </w:p>
    <w:p w14:paraId="208D5D3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informacja w tym zakresie jest wymagana, jeżeli w nich odniesieniu do danego administratora lub podmiotu przetwarzającego istnieje obowiązek wyznaczenia inspektora ochrony danych osobowych.</w:t>
      </w:r>
    </w:p>
    <w:p w14:paraId="6A3D0BF2" w14:textId="77777777"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43003960" w14:textId="77777777" w:rsidR="002A62F4" w:rsidRPr="00431C3B" w:rsidRDefault="002A62F4" w:rsidP="00431C3B">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A5F861" w14:textId="77777777" w:rsidR="002A62F4" w:rsidRPr="00431C3B" w:rsidRDefault="002A62F4" w:rsidP="00431C3B">
      <w:pPr>
        <w:pStyle w:val="Akapitzlist"/>
        <w:numPr>
          <w:ilvl w:val="0"/>
          <w:numId w:val="37"/>
        </w:numPr>
        <w:spacing w:after="0"/>
        <w:ind w:left="142"/>
        <w:rPr>
          <w:rFonts w:ascii="Times New Roman" w:hAnsi="Times New Roman" w:cs="Times New Roman"/>
          <w:b/>
          <w:sz w:val="24"/>
        </w:rPr>
      </w:pPr>
      <w:r w:rsidRPr="002A62F4">
        <w:rPr>
          <w:rFonts w:ascii="Times New Roman" w:hAnsi="Times New Roman" w:cs="Times New Roman"/>
          <w:b/>
          <w:sz w:val="24"/>
        </w:rPr>
        <w:t>TRYB UDZIELENIA ZAMÓWIENIA</w:t>
      </w:r>
    </w:p>
    <w:p w14:paraId="4C369FA4" w14:textId="77777777"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Niniejsze postępowanie o udzielenie zamówienia publicznego prowadzenie jest w trybie przetargu nieorganicznego na podstawie ustawy oraz aktów wykonawczych wydanych na jej podstawie.</w:t>
      </w:r>
    </w:p>
    <w:p w14:paraId="669740E6" w14:textId="77777777"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Wartość zamówienia jest mniejsza od kwoty określonej w przepisach wydanych na podstawie art. 11 ust. 8 ustawy.</w:t>
      </w:r>
    </w:p>
    <w:p w14:paraId="53A1AE17" w14:textId="77777777"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 sprawach nieuregulowanych niniejszą SIWZ mają zastosowanie postanowienia ustawy.</w:t>
      </w:r>
    </w:p>
    <w:p w14:paraId="7CA08FD4" w14:textId="77777777" w:rsidR="002A62F4" w:rsidRPr="00431C3B" w:rsidRDefault="002A62F4" w:rsidP="00431C3B">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Ogłoszenie o zamówieniu zostało w </w:t>
      </w:r>
      <w:r w:rsidRPr="002A62F4">
        <w:rPr>
          <w:rFonts w:ascii="Times New Roman" w:hAnsi="Times New Roman" w:cs="Times New Roman"/>
          <w:sz w:val="24"/>
          <w:u w:val="single"/>
        </w:rPr>
        <w:t xml:space="preserve">Biuletynie Zamówień Publicznych, umieszczone na tablicy ogłoszeń </w:t>
      </w:r>
      <w:r w:rsidR="00661582">
        <w:rPr>
          <w:rFonts w:ascii="Times New Roman" w:hAnsi="Times New Roman" w:cs="Times New Roman"/>
          <w:sz w:val="24"/>
          <w:u w:val="single"/>
        </w:rPr>
        <w:t>Powiatowego Zespołu Szpitali</w:t>
      </w:r>
      <w:r w:rsidRPr="002A62F4">
        <w:rPr>
          <w:rFonts w:ascii="Times New Roman" w:hAnsi="Times New Roman" w:cs="Times New Roman"/>
          <w:sz w:val="24"/>
        </w:rPr>
        <w:t xml:space="preserve"> </w:t>
      </w:r>
    </w:p>
    <w:p w14:paraId="36BAB24D" w14:textId="77777777" w:rsidR="002A62F4" w:rsidRPr="002A62F4" w:rsidRDefault="002A62F4" w:rsidP="0046023D">
      <w:pPr>
        <w:pStyle w:val="Akapitzlist"/>
        <w:numPr>
          <w:ilvl w:val="0"/>
          <w:numId w:val="37"/>
        </w:numPr>
        <w:spacing w:after="0"/>
        <w:ind w:left="142"/>
        <w:jc w:val="both"/>
        <w:rPr>
          <w:rFonts w:ascii="Times New Roman" w:hAnsi="Times New Roman" w:cs="Times New Roman"/>
          <w:b/>
          <w:sz w:val="24"/>
        </w:rPr>
      </w:pPr>
      <w:r w:rsidRPr="002A62F4">
        <w:rPr>
          <w:rFonts w:ascii="Times New Roman" w:hAnsi="Times New Roman" w:cs="Times New Roman"/>
          <w:b/>
          <w:sz w:val="24"/>
        </w:rPr>
        <w:t>OPIS PRZEDMIOTU ZAMÓWIENIA</w:t>
      </w:r>
    </w:p>
    <w:p w14:paraId="3356F83C" w14:textId="1F1B58DC" w:rsidR="009A0EC3" w:rsidRPr="009A0EC3" w:rsidRDefault="009A0EC3" w:rsidP="009A0EC3">
      <w:pPr>
        <w:pStyle w:val="Akapitzlist"/>
        <w:numPr>
          <w:ilvl w:val="0"/>
          <w:numId w:val="78"/>
        </w:numPr>
        <w:spacing w:after="0"/>
        <w:jc w:val="both"/>
        <w:rPr>
          <w:rFonts w:ascii="Times New Roman" w:hAnsi="Times New Roman"/>
          <w:sz w:val="24"/>
          <w:szCs w:val="24"/>
        </w:rPr>
      </w:pPr>
      <w:bookmarkStart w:id="3" w:name="_Hlk29980964"/>
      <w:r w:rsidRPr="009A0EC3">
        <w:rPr>
          <w:rFonts w:ascii="Times New Roman" w:hAnsi="Times New Roman"/>
          <w:sz w:val="24"/>
          <w:szCs w:val="24"/>
        </w:rPr>
        <w:t xml:space="preserve">Przedmiotem zamówienia są dostawy </w:t>
      </w:r>
      <w:r w:rsidR="00104145">
        <w:rPr>
          <w:rFonts w:ascii="Times New Roman" w:hAnsi="Times New Roman"/>
          <w:sz w:val="24"/>
          <w:szCs w:val="24"/>
        </w:rPr>
        <w:t>płynów medycznych</w:t>
      </w:r>
      <w:r w:rsidRPr="009A0EC3">
        <w:rPr>
          <w:rFonts w:ascii="Times New Roman" w:hAnsi="Times New Roman"/>
          <w:sz w:val="24"/>
          <w:szCs w:val="24"/>
        </w:rPr>
        <w:t xml:space="preserve"> – szczegółowy wykaz artykułów określają załączniki do formularza oferty </w:t>
      </w:r>
    </w:p>
    <w:p w14:paraId="2A7DDB7B"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Zamówienie składa się z 3 części (zadań):</w:t>
      </w:r>
    </w:p>
    <w:p w14:paraId="3959D4AD"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Zadanie nr 1 –  cennik 1 </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14:paraId="4640C644"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Zadanie nr 2 –  cennik 2</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14:paraId="3E02FB3D"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Zadanie nr 3 –  cennik 3</w:t>
      </w:r>
      <w:r w:rsidRPr="009A0EC3">
        <w:rPr>
          <w:rFonts w:ascii="Times New Roman" w:hAnsi="Times New Roman"/>
          <w:sz w:val="24"/>
          <w:szCs w:val="24"/>
        </w:rPr>
        <w:tab/>
      </w:r>
      <w:r w:rsidRPr="009A0EC3">
        <w:rPr>
          <w:rFonts w:ascii="Times New Roman" w:hAnsi="Times New Roman"/>
          <w:sz w:val="24"/>
          <w:szCs w:val="24"/>
        </w:rPr>
        <w:tab/>
      </w:r>
      <w:r w:rsidRPr="009A0EC3">
        <w:rPr>
          <w:rFonts w:ascii="Times New Roman" w:hAnsi="Times New Roman"/>
          <w:sz w:val="24"/>
          <w:szCs w:val="24"/>
        </w:rPr>
        <w:tab/>
      </w:r>
    </w:p>
    <w:p w14:paraId="136D3984"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Ilości artykułów podane w załącznikach służą do celów przeliczeniowych, wykonawca może zaproponować inne wielkości opakowań odpowiednio je przeliczając ( zaokrąglając do pełnych opakowań w górę)</w:t>
      </w:r>
    </w:p>
    <w:p w14:paraId="60443513"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Ilości podane w cennikach są orientacyjne i Wykonawca nie może się na nie powoływać w przypadku ich wykorzystania w zakresie danej pozycji cennika, a co się z tym wiąże do sprzedawania artykułów po innych cenach jednostkowych niż podane w ofercie. Zamawiający oszacował ilości na podstawie aktualnego zużycia i nie jest w stanie określić ani ilości pacjentów, ani schorzeń, a tym samym materiałów które będą niezbędne w szpitalu w okresie realizacji umowy. W przypadku niniejszego zamówienia kluczową rolę odgrywa łączna wartość zamówienia( suma zamówień w obrębie danej części), która będzie podana w umowie. Wykonawca zobowiązany jest do realizowania zamówienia tych artykułów w cenie przetargowej do końca terminu realizacji umowy.</w:t>
      </w:r>
    </w:p>
    <w:p w14:paraId="33B4F59E"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Przedmiot zamówienia musi być dopuszczony do obrotu i używania zgodnie z przepisami ustawy z dnia 6 września 2001r. prawo farmaceutyczne ( Dz. U. z 2017r., poz.2211 </w:t>
      </w:r>
      <w:proofErr w:type="spellStart"/>
      <w:r w:rsidRPr="009A0EC3">
        <w:rPr>
          <w:rFonts w:ascii="Times New Roman" w:hAnsi="Times New Roman"/>
          <w:sz w:val="24"/>
          <w:szCs w:val="24"/>
        </w:rPr>
        <w:t>t.j</w:t>
      </w:r>
      <w:proofErr w:type="spellEnd"/>
      <w:r w:rsidRPr="009A0EC3">
        <w:rPr>
          <w:rFonts w:ascii="Times New Roman" w:hAnsi="Times New Roman"/>
          <w:sz w:val="24"/>
          <w:szCs w:val="24"/>
        </w:rPr>
        <w:t xml:space="preserve">.), ustawy z dnia 20 maja 2010r. o wyrobach medycznych ( Dz. U. z 2017r., poz. 211) oraz posiadać świadectwo rejestracji w </w:t>
      </w:r>
      <w:proofErr w:type="spellStart"/>
      <w:r w:rsidRPr="009A0EC3">
        <w:rPr>
          <w:rFonts w:ascii="Times New Roman" w:hAnsi="Times New Roman"/>
          <w:sz w:val="24"/>
          <w:szCs w:val="24"/>
        </w:rPr>
        <w:t>MZiOS</w:t>
      </w:r>
      <w:proofErr w:type="spellEnd"/>
      <w:r w:rsidRPr="009A0EC3">
        <w:rPr>
          <w:rFonts w:ascii="Times New Roman" w:hAnsi="Times New Roman"/>
          <w:sz w:val="24"/>
          <w:szCs w:val="24"/>
        </w:rPr>
        <w:t>.</w:t>
      </w:r>
    </w:p>
    <w:p w14:paraId="403F6E76" w14:textId="5EBFCF33"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lastRenderedPageBreak/>
        <w:t>Zamawiający sukcesywnie w miarę występujących potrzeb będzie każdorazowo ustalał wielkość zamówienia ( rodzaj i ilość artykułów, które należy dostarczyć)</w:t>
      </w:r>
    </w:p>
    <w:p w14:paraId="5C7D8A52"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 xml:space="preserve">Dopuszcza się składanie ofert częściowych. Liczba części (zadań): 3. </w:t>
      </w:r>
    </w:p>
    <w:p w14:paraId="57304361"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Oferty, które nie będą obejmowały wszystkich elementów składowych w obrębie danej części zostaną odrzucone.</w:t>
      </w:r>
    </w:p>
    <w:p w14:paraId="7195C70A"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sz w:val="24"/>
          <w:szCs w:val="24"/>
        </w:rPr>
        <w:t>Miejsce realizacji zamówienia: apteka szpitalna (IV piętro)/ apteka szpitalna</w:t>
      </w:r>
    </w:p>
    <w:p w14:paraId="1A01AC91" w14:textId="77777777" w:rsidR="009A0EC3" w:rsidRPr="009A0EC3" w:rsidRDefault="009A0EC3" w:rsidP="009A0EC3">
      <w:pPr>
        <w:pStyle w:val="Akapitzlist"/>
        <w:numPr>
          <w:ilvl w:val="0"/>
          <w:numId w:val="78"/>
        </w:numPr>
        <w:spacing w:after="0"/>
        <w:jc w:val="both"/>
        <w:rPr>
          <w:rFonts w:ascii="Times New Roman" w:hAnsi="Times New Roman"/>
          <w:sz w:val="24"/>
          <w:szCs w:val="24"/>
        </w:rPr>
      </w:pPr>
      <w:r w:rsidRPr="009A0EC3">
        <w:rPr>
          <w:rFonts w:ascii="Times New Roman" w:hAnsi="Times New Roman"/>
          <w:b/>
          <w:sz w:val="24"/>
          <w:szCs w:val="24"/>
        </w:rPr>
        <w:t>II.5) Główny kod CPV:</w:t>
      </w:r>
      <w:r w:rsidRPr="009A0EC3">
        <w:rPr>
          <w:rFonts w:eastAsia="Times New Roman" w:cs="Segoe UI"/>
          <w:sz w:val="24"/>
          <w:szCs w:val="24"/>
          <w:lang w:eastAsia="pl-PL"/>
        </w:rPr>
        <w:t xml:space="preserve">  </w:t>
      </w:r>
      <w:r w:rsidRPr="009A0EC3">
        <w:rPr>
          <w:rFonts w:ascii="Times New Roman" w:hAnsi="Times New Roman"/>
          <w:sz w:val="24"/>
          <w:szCs w:val="24"/>
        </w:rPr>
        <w:t>33600000-6 (produkty farmaceutyczne)</w:t>
      </w:r>
      <w:r w:rsidRPr="009A0EC3">
        <w:rPr>
          <w:rFonts w:ascii="Times New Roman" w:hAnsi="Times New Roman"/>
          <w:sz w:val="24"/>
          <w:szCs w:val="24"/>
        </w:rPr>
        <w:tab/>
      </w:r>
    </w:p>
    <w:bookmarkEnd w:id="3"/>
    <w:p w14:paraId="4D45F9BC" w14:textId="77777777" w:rsidR="002A62F4" w:rsidRPr="009A0EC3" w:rsidRDefault="007A33BD" w:rsidP="00912841">
      <w:pPr>
        <w:spacing w:after="0"/>
        <w:jc w:val="both"/>
        <w:rPr>
          <w:rFonts w:ascii="Times New Roman" w:hAnsi="Times New Roman" w:cs="Times New Roman"/>
          <w:sz w:val="24"/>
          <w:szCs w:val="24"/>
        </w:rPr>
      </w:pPr>
      <w:r w:rsidRPr="009A0EC3">
        <w:rPr>
          <w:rFonts w:ascii="Times New Roman" w:hAnsi="Times New Roman"/>
          <w:b/>
          <w:sz w:val="24"/>
          <w:szCs w:val="24"/>
        </w:rPr>
        <w:t xml:space="preserve">       </w:t>
      </w:r>
      <w:r w:rsidR="002A62F4" w:rsidRPr="009A0EC3">
        <w:rPr>
          <w:rFonts w:ascii="Times New Roman" w:hAnsi="Times New Roman" w:cs="Times New Roman"/>
          <w:sz w:val="24"/>
          <w:szCs w:val="24"/>
        </w:rPr>
        <w:t>Zamawiający nie dopuszcza  możliwości ofert wariantowych.</w:t>
      </w:r>
    </w:p>
    <w:p w14:paraId="108A90F1" w14:textId="77777777" w:rsidR="002A62F4" w:rsidRPr="002A62F4" w:rsidRDefault="002A62F4" w:rsidP="0046023D">
      <w:pPr>
        <w:pStyle w:val="Akapitzlist"/>
        <w:numPr>
          <w:ilvl w:val="0"/>
          <w:numId w:val="61"/>
        </w:numPr>
        <w:spacing w:after="0"/>
        <w:ind w:left="426"/>
        <w:jc w:val="both"/>
        <w:rPr>
          <w:rFonts w:ascii="Times New Roman" w:hAnsi="Times New Roman" w:cs="Times New Roman"/>
          <w:sz w:val="24"/>
        </w:rPr>
      </w:pPr>
      <w:r w:rsidRPr="002A62F4">
        <w:rPr>
          <w:rFonts w:ascii="Times New Roman" w:hAnsi="Times New Roman" w:cs="Times New Roman"/>
          <w:sz w:val="24"/>
        </w:rPr>
        <w:t>Zamawiający nie przewiduje możliwości udzielenia zamówień, o których mowa w art.67 ust. 1 pkt 6/7 ustawy.</w:t>
      </w:r>
    </w:p>
    <w:p w14:paraId="2EE739C1" w14:textId="77777777" w:rsidR="002A62F4" w:rsidRP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 xml:space="preserve">Zamawiający dopuszcza możliwość powierzenia  Podwykonawcy lub Podwykonawcom wykonanie części zamówienia, co nie zwalnia </w:t>
      </w:r>
      <w:r w:rsidR="00486DB1" w:rsidRPr="00486DB1">
        <w:rPr>
          <w:rFonts w:ascii="Times New Roman" w:hAnsi="Times New Roman" w:cs="Times New Roman"/>
          <w:sz w:val="24"/>
          <w:szCs w:val="24"/>
        </w:rPr>
        <w:t>Wykonawcy</w:t>
      </w:r>
      <w:r w:rsidRPr="00486DB1">
        <w:rPr>
          <w:rFonts w:ascii="Times New Roman" w:hAnsi="Times New Roman" w:cs="Times New Roman"/>
          <w:sz w:val="24"/>
          <w:szCs w:val="24"/>
        </w:rPr>
        <w:t xml:space="preserve"> z odpowiedzialności za należyte wykonanie tego zamówienia.</w:t>
      </w:r>
    </w:p>
    <w:p w14:paraId="779F7089" w14:textId="77777777" w:rsid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Zamawiający zgodnie z art. 36b ustawy żąda podania przez Wykonawcę w formularzu oferty części zamówienia, których wykonanie zamierza powierzyć Podwykonawcom i podania ich nazwy (firm). Powierzenie wykonania części przedmiotu zamówienia Podwykonawcy lub Podwykonawcom wymaga zawarcia umowy o podwykonawstwo, przez którą należy rozumieć umowę w formie pisemnej o charakterze odpłatnym, której przedmiotem są dostawy lub usługi stanowiące część zamówienia publicznego, zawartą pomiędzy wybranym przez Zamawiającego Wykonawcą a innym pomiotem(Podwykonawcą).</w:t>
      </w:r>
    </w:p>
    <w:p w14:paraId="3AAD264A" w14:textId="77777777"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 przypadku, gdy Wykonawca nie zamierza wykonywać zamówienia przy udziale podwykonawców należy wpisać w formularzu „nie dotyczy ” lub inne sformułowanie. Jeżeli Wykonawca zostawi ten punkt formularza nie wypełniony Zamawiający uzna, iż zamówienie zostało wykonane siłami własnymi, bez udziału podwykonawców.</w:t>
      </w:r>
    </w:p>
    <w:p w14:paraId="1FA2BBBA" w14:textId="77777777"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Informacja o możliwości udzielenia zaliczki na poczet wykonania zamówienia na podstawie art. 515a ustawy : Zamawiający nie przewiduje możliwości udzielenia zaliczki na podstawie wykonania zamówienia.</w:t>
      </w:r>
    </w:p>
    <w:p w14:paraId="4108960D" w14:textId="77777777" w:rsidR="002A62F4" w:rsidRPr="00912841" w:rsidRDefault="002A62F4" w:rsidP="00912841">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Miejsce realizacji zamówienia: teren działania wykonawcy, punkty dostawy energii elektrycznej określone w przedmiocie zamówienia.</w:t>
      </w:r>
    </w:p>
    <w:p w14:paraId="01715581" w14:textId="77777777" w:rsidR="002A62F4" w:rsidRPr="00AA0307" w:rsidRDefault="002A62F4" w:rsidP="005E6E6D">
      <w:pPr>
        <w:pStyle w:val="Akapitzlist"/>
        <w:numPr>
          <w:ilvl w:val="0"/>
          <w:numId w:val="75"/>
        </w:numPr>
        <w:spacing w:after="0"/>
        <w:jc w:val="both"/>
        <w:rPr>
          <w:rFonts w:ascii="Times New Roman" w:hAnsi="Times New Roman" w:cs="Times New Roman"/>
          <w:b/>
          <w:sz w:val="24"/>
        </w:rPr>
      </w:pPr>
      <w:r w:rsidRPr="00486DB1">
        <w:rPr>
          <w:rFonts w:ascii="Times New Roman" w:hAnsi="Times New Roman" w:cs="Times New Roman"/>
          <w:b/>
          <w:sz w:val="24"/>
        </w:rPr>
        <w:t>TERMIN WYKONANIA ZAMÓWIENIA</w:t>
      </w:r>
    </w:p>
    <w:p w14:paraId="73E9F51A" w14:textId="77777777" w:rsidR="00A86B2F" w:rsidRDefault="002A62F4" w:rsidP="0048566E">
      <w:pPr>
        <w:pStyle w:val="Akapitzlist"/>
        <w:spacing w:after="0"/>
        <w:ind w:left="0"/>
        <w:jc w:val="both"/>
        <w:rPr>
          <w:rFonts w:ascii="Times New Roman" w:hAnsi="Times New Roman" w:cs="Times New Roman"/>
          <w:sz w:val="24"/>
        </w:rPr>
      </w:pPr>
      <w:r w:rsidRPr="00486DB1">
        <w:rPr>
          <w:rFonts w:ascii="Times New Roman" w:hAnsi="Times New Roman" w:cs="Times New Roman"/>
          <w:sz w:val="24"/>
        </w:rPr>
        <w:t xml:space="preserve">Wykonawca jest zobowiązany wykonywać zamówienie w terminie : </w:t>
      </w:r>
      <w:r w:rsidR="00152CD7">
        <w:rPr>
          <w:rFonts w:ascii="Times New Roman" w:hAnsi="Times New Roman" w:cs="Times New Roman"/>
          <w:sz w:val="24"/>
        </w:rPr>
        <w:t xml:space="preserve">12 miesięcy </w:t>
      </w:r>
      <w:r w:rsidR="00B52911">
        <w:rPr>
          <w:rFonts w:ascii="Times New Roman" w:hAnsi="Times New Roman" w:cs="Times New Roman"/>
          <w:sz w:val="24"/>
        </w:rPr>
        <w:t>od daty podpisania umowy</w:t>
      </w:r>
    </w:p>
    <w:p w14:paraId="716CCBF9" w14:textId="77777777" w:rsidR="002A62F4" w:rsidRPr="00A86B2F" w:rsidRDefault="002A62F4" w:rsidP="00A86B2F">
      <w:pPr>
        <w:pStyle w:val="Akapitzlist"/>
        <w:numPr>
          <w:ilvl w:val="0"/>
          <w:numId w:val="75"/>
        </w:numPr>
        <w:spacing w:after="0"/>
        <w:jc w:val="both"/>
        <w:rPr>
          <w:rFonts w:ascii="Times New Roman" w:hAnsi="Times New Roman" w:cs="Times New Roman"/>
          <w:sz w:val="24"/>
        </w:rPr>
      </w:pPr>
      <w:r w:rsidRPr="00486DB1">
        <w:rPr>
          <w:rFonts w:ascii="Times New Roman" w:hAnsi="Times New Roman" w:cs="Times New Roman"/>
          <w:b/>
          <w:sz w:val="24"/>
        </w:rPr>
        <w:t>WARUNKI UDZIAŁY W POSTĘPOWANIU</w:t>
      </w:r>
    </w:p>
    <w:p w14:paraId="75D9F9A1"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O udzielenie zamówienia mogą ubiegać się Wykonawcy, którzy:</w:t>
      </w:r>
    </w:p>
    <w:p w14:paraId="464A7E2A" w14:textId="77777777" w:rsidR="002A62F4" w:rsidRPr="00486DB1" w:rsidRDefault="002A62F4" w:rsidP="00431C3B">
      <w:pPr>
        <w:pStyle w:val="Akapitzlist"/>
        <w:numPr>
          <w:ilvl w:val="0"/>
          <w:numId w:val="40"/>
        </w:numPr>
        <w:spacing w:after="0"/>
        <w:ind w:left="426" w:hanging="425"/>
        <w:jc w:val="both"/>
        <w:rPr>
          <w:rFonts w:ascii="Times New Roman" w:hAnsi="Times New Roman" w:cs="Times New Roman"/>
          <w:sz w:val="24"/>
        </w:rPr>
      </w:pPr>
      <w:r w:rsidRPr="00486DB1">
        <w:rPr>
          <w:rFonts w:ascii="Times New Roman" w:hAnsi="Times New Roman" w:cs="Times New Roman"/>
          <w:sz w:val="24"/>
        </w:rPr>
        <w:t>Nie podlegają wykluczeniu, na podstawie art.24 ust. 1 pkt 12-23 ustawy i ust. 5 pkt 1 i 8 ustawy, z zachowaniem przepisów art. 24 ust. 7-10 i 12 ustawy.</w:t>
      </w:r>
    </w:p>
    <w:p w14:paraId="32D6E1A8" w14:textId="77777777" w:rsidR="002A62F4" w:rsidRPr="00486DB1" w:rsidRDefault="002A62F4" w:rsidP="00431C3B">
      <w:pPr>
        <w:pStyle w:val="Akapitzlist"/>
        <w:numPr>
          <w:ilvl w:val="0"/>
          <w:numId w:val="40"/>
        </w:numPr>
        <w:spacing w:after="0"/>
        <w:ind w:left="426"/>
        <w:jc w:val="both"/>
        <w:rPr>
          <w:rFonts w:ascii="Times New Roman" w:hAnsi="Times New Roman" w:cs="Times New Roman"/>
          <w:sz w:val="24"/>
        </w:rPr>
      </w:pPr>
      <w:r w:rsidRPr="00486DB1">
        <w:rPr>
          <w:rFonts w:ascii="Times New Roman" w:hAnsi="Times New Roman" w:cs="Times New Roman"/>
          <w:sz w:val="24"/>
        </w:rPr>
        <w:t>Spełniają warunki udziału w postępowaniu  dotyczące:</w:t>
      </w:r>
    </w:p>
    <w:p w14:paraId="789BC00C" w14:textId="77777777" w:rsidR="002A62F4" w:rsidRDefault="002A62F4" w:rsidP="00431C3B">
      <w:pPr>
        <w:pStyle w:val="Akapitzlist"/>
        <w:numPr>
          <w:ilvl w:val="0"/>
          <w:numId w:val="41"/>
        </w:numPr>
        <w:spacing w:after="0"/>
        <w:ind w:left="426"/>
        <w:jc w:val="both"/>
        <w:rPr>
          <w:rFonts w:ascii="Times New Roman" w:hAnsi="Times New Roman" w:cs="Times New Roman"/>
          <w:sz w:val="24"/>
        </w:rPr>
      </w:pPr>
      <w:r w:rsidRPr="00486DB1">
        <w:rPr>
          <w:rFonts w:ascii="Times New Roman" w:hAnsi="Times New Roman" w:cs="Times New Roman"/>
          <w:sz w:val="24"/>
        </w:rPr>
        <w:t>Kompetencji lub uprawnień do prowadzenia określonej działalności zawodowej, o ile wynika to z odrębnych przepisów:</w:t>
      </w:r>
    </w:p>
    <w:p w14:paraId="0A237A48" w14:textId="77777777" w:rsidR="00B52911" w:rsidRPr="00486DB1" w:rsidRDefault="00B52911" w:rsidP="00431C3B">
      <w:pPr>
        <w:pStyle w:val="Akapitzlist"/>
        <w:numPr>
          <w:ilvl w:val="0"/>
          <w:numId w:val="41"/>
        </w:numPr>
        <w:spacing w:after="0"/>
        <w:ind w:left="426"/>
        <w:jc w:val="both"/>
        <w:rPr>
          <w:rFonts w:ascii="Times New Roman" w:hAnsi="Times New Roman" w:cs="Times New Roman"/>
          <w:sz w:val="24"/>
        </w:rPr>
      </w:pPr>
      <w:r>
        <w:rPr>
          <w:rFonts w:ascii="Times New Roman" w:hAnsi="Times New Roman" w:cs="Times New Roman"/>
          <w:sz w:val="24"/>
        </w:rPr>
        <w:t>Nie dotyczy</w:t>
      </w:r>
    </w:p>
    <w:p w14:paraId="0E16E19E" w14:textId="77777777" w:rsidR="002A62F4" w:rsidRPr="00486DB1" w:rsidRDefault="002A62F4" w:rsidP="00431C3B">
      <w:pPr>
        <w:pStyle w:val="Akapitzlist"/>
        <w:numPr>
          <w:ilvl w:val="0"/>
          <w:numId w:val="41"/>
        </w:numPr>
        <w:spacing w:after="0"/>
        <w:ind w:left="426"/>
        <w:jc w:val="both"/>
        <w:rPr>
          <w:rFonts w:ascii="Times New Roman" w:hAnsi="Times New Roman" w:cs="Times New Roman"/>
          <w:sz w:val="24"/>
        </w:rPr>
      </w:pPr>
      <w:r w:rsidRPr="00486DB1">
        <w:rPr>
          <w:rFonts w:ascii="Times New Roman" w:hAnsi="Times New Roman" w:cs="Times New Roman"/>
          <w:sz w:val="24"/>
        </w:rPr>
        <w:t>Sytuacji ekonomicznej lub finansowej:</w:t>
      </w:r>
    </w:p>
    <w:p w14:paraId="1EDA2C7D" w14:textId="77777777" w:rsidR="002A62F4" w:rsidRPr="00486DB1" w:rsidRDefault="00B75776" w:rsidP="00431C3B">
      <w:pPr>
        <w:pStyle w:val="Akapitzlist"/>
        <w:tabs>
          <w:tab w:val="left" w:pos="851"/>
        </w:tabs>
        <w:spacing w:after="0"/>
        <w:ind w:left="426"/>
        <w:jc w:val="both"/>
        <w:rPr>
          <w:rFonts w:ascii="Times New Roman" w:hAnsi="Times New Roman" w:cs="Times New Roman"/>
          <w:sz w:val="24"/>
        </w:rPr>
      </w:pPr>
      <w:r>
        <w:rPr>
          <w:rFonts w:ascii="Times New Roman" w:hAnsi="Times New Roman" w:cs="Times New Roman"/>
          <w:sz w:val="24"/>
        </w:rPr>
        <w:t>Nie dotyczy</w:t>
      </w:r>
    </w:p>
    <w:p w14:paraId="32E972D4" w14:textId="77777777" w:rsidR="00152CD7" w:rsidRDefault="002A62F4" w:rsidP="00152CD7">
      <w:pPr>
        <w:spacing w:after="0"/>
        <w:jc w:val="both"/>
        <w:rPr>
          <w:rFonts w:ascii="Times New Roman" w:hAnsi="Times New Roman" w:cs="Times New Roman"/>
          <w:sz w:val="24"/>
        </w:rPr>
      </w:pPr>
      <w:r w:rsidRPr="00152CD7">
        <w:rPr>
          <w:rFonts w:ascii="Times New Roman" w:hAnsi="Times New Roman" w:cs="Times New Roman"/>
          <w:sz w:val="24"/>
        </w:rPr>
        <w:t>W przedmiotowym postępowaniu Zamawiający zgodnie z art.24 ust. 1 pkt. 12-23 ustawy wykluczy:</w:t>
      </w:r>
    </w:p>
    <w:p w14:paraId="40E70A6E" w14:textId="77777777" w:rsidR="00152CD7"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lastRenderedPageBreak/>
        <w:t>Wykonawcę który nie wykazał spełniania warunków udziału w postępowaniu lub nie został zaproszony do negocjacji lub złożenia ofert wstępnych albo ofert, lub nie wykazał braku podstaw wykluczenia;</w:t>
      </w:r>
    </w:p>
    <w:p w14:paraId="7A87E883" w14:textId="77777777" w:rsidR="002A62F4" w:rsidRPr="00152CD7" w:rsidRDefault="002A62F4" w:rsidP="00152CD7">
      <w:pPr>
        <w:pStyle w:val="Akapitzlist"/>
        <w:numPr>
          <w:ilvl w:val="0"/>
          <w:numId w:val="55"/>
        </w:numPr>
        <w:spacing w:after="0"/>
        <w:ind w:left="426"/>
        <w:jc w:val="both"/>
        <w:rPr>
          <w:rFonts w:ascii="Times New Roman" w:hAnsi="Times New Roman" w:cs="Times New Roman"/>
          <w:sz w:val="24"/>
        </w:rPr>
      </w:pPr>
      <w:r w:rsidRPr="00152CD7">
        <w:rPr>
          <w:rFonts w:ascii="Times New Roman" w:hAnsi="Times New Roman" w:cs="Times New Roman"/>
          <w:sz w:val="24"/>
          <w:szCs w:val="24"/>
        </w:rPr>
        <w:t>Wykonawcę będącego osobą fizyczną, którego prawomocnie skazano za przestępstwo:</w:t>
      </w:r>
    </w:p>
    <w:p w14:paraId="4AEFDF87"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którym mowa w art. 165a, art. 181-188, art. 189a, art. 218-221, art. 228-230a, art. 250a, art.258 lub art. 270-309 ustawy z dnia 6 czerwca 1997 r. –Kodeks karny (</w:t>
      </w:r>
      <w:proofErr w:type="spellStart"/>
      <w:r w:rsidRPr="00486DB1">
        <w:rPr>
          <w:rFonts w:ascii="Times New Roman" w:hAnsi="Times New Roman" w:cs="Times New Roman"/>
          <w:sz w:val="24"/>
        </w:rPr>
        <w:t>Dz.U.z</w:t>
      </w:r>
      <w:proofErr w:type="spellEnd"/>
      <w:r w:rsidRPr="00486DB1">
        <w:rPr>
          <w:rFonts w:ascii="Times New Roman" w:hAnsi="Times New Roman" w:cs="Times New Roman"/>
          <w:sz w:val="24"/>
        </w:rPr>
        <w:t xml:space="preserve"> 2017 r., poz.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art. 46 lub art. 48 ustawy z dnia 25 czerwca 2010 r. o sporcie (Dz. U. z 2018.,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1263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6F5F1448"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 xml:space="preserve">O charakterze terrorystycznym, o którym mowa w art. 9 lub art. Ustawy z dnia 15 czerwca 2012 r. o skutkach powierzania wykonywania pracy cudzoziemcom przebywającym wbrew przepisom na terytorium Rzeczypospolitej Polskiej (Dz. 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2D9A10FC"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Skarbowe,</w:t>
      </w:r>
    </w:p>
    <w:p w14:paraId="0A8A4CB9" w14:textId="77777777" w:rsidR="002A62F4" w:rsidRPr="00486DB1" w:rsidRDefault="002A62F4" w:rsidP="00431C3B">
      <w:pPr>
        <w:pStyle w:val="Akapitzlist"/>
        <w:numPr>
          <w:ilvl w:val="0"/>
          <w:numId w:val="42"/>
        </w:numPr>
        <w:spacing w:after="0"/>
        <w:ind w:left="567"/>
        <w:jc w:val="both"/>
        <w:rPr>
          <w:rFonts w:ascii="Times New Roman" w:hAnsi="Times New Roman" w:cs="Times New Roman"/>
          <w:sz w:val="24"/>
        </w:rPr>
      </w:pPr>
      <w:r w:rsidRPr="00486DB1">
        <w:rPr>
          <w:rFonts w:ascii="Times New Roman" w:hAnsi="Times New Roman" w:cs="Times New Roman"/>
          <w:sz w:val="24"/>
        </w:rPr>
        <w:t>O którym mowa w art. 9 lub art. 10 ustawy z dnia 15 czerwca 2012 r. o skutkach powierzenia wykonywania pracy cudzoziemcom przebywającym wbrew przepisom na terytorium Rzeczypospolitej Polskiej (Dz. U z  2012 r. poz. 769)</w:t>
      </w:r>
    </w:p>
    <w:p w14:paraId="76ADF905" w14:textId="77777777"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14:paraId="0B372E47" w14:textId="77777777" w:rsid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EF71E33" w14:textId="77777777" w:rsidR="002A62F4" w:rsidRPr="00152CD7" w:rsidRDefault="002A62F4" w:rsidP="00152CD7">
      <w:pPr>
        <w:pStyle w:val="Akapitzlist"/>
        <w:numPr>
          <w:ilvl w:val="0"/>
          <w:numId w:val="77"/>
        </w:numPr>
        <w:spacing w:after="0"/>
        <w:ind w:left="426"/>
        <w:jc w:val="both"/>
        <w:rPr>
          <w:rFonts w:ascii="Times New Roman" w:hAnsi="Times New Roman" w:cs="Times New Roman"/>
          <w:sz w:val="24"/>
          <w:szCs w:val="24"/>
        </w:rPr>
      </w:pPr>
      <w:r w:rsidRPr="00152CD7">
        <w:rPr>
          <w:rFonts w:ascii="Times New Roman" w:hAnsi="Times New Roman" w:cs="Times New Roman"/>
          <w:sz w:val="24"/>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94E8483" w14:textId="77777777"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w wyniku lekkomyślności lub niedbalstwa przedstawił informacje wprowadzające w błąd zamawiającego, mogące mieć istotny wpływ na decyzje podejmowane przez zamawiającego w postępowaniu o udzielenie zamówienia;</w:t>
      </w:r>
    </w:p>
    <w:p w14:paraId="643E6456" w14:textId="77777777"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bezprawnie wpływał lub próbował wpłynąć na czynność zamawiającego lub pozyskać informacje poufne, mogące dać mu przewagę w postępowaniu o udzielenie zamówienia;</w:t>
      </w:r>
    </w:p>
    <w:p w14:paraId="489C33C6" w14:textId="77777777" w:rsidR="00152CD7" w:rsidRDefault="002A62F4" w:rsidP="00152CD7">
      <w:pPr>
        <w:pStyle w:val="Akapitzlist"/>
        <w:numPr>
          <w:ilvl w:val="0"/>
          <w:numId w:val="77"/>
        </w:numPr>
        <w:spacing w:after="0"/>
        <w:jc w:val="both"/>
        <w:rPr>
          <w:rFonts w:ascii="Times New Roman" w:hAnsi="Times New Roman" w:cs="Times New Roman"/>
          <w:sz w:val="24"/>
        </w:rPr>
      </w:pPr>
      <w:r w:rsidRPr="00152CD7">
        <w:rPr>
          <w:rFonts w:ascii="Times New Roman" w:hAnsi="Times New Roman" w:cs="Times New Roman"/>
          <w:sz w:val="24"/>
        </w:rPr>
        <w:t>wykonawcę, który brał udział w przygotowaniu postępowania o udzielenie zamówienia lub którego pracownik, a także osoba wykonująca pracę na podstawie umowy zlecenia, o dzieło, agencyjnej lub innej umowy o świadczenie usług, brał w przygotowaniu takiego postępowania, chyba, że spowodowane tym zakłócenie konkurencji może być wyeliminowane w inny sposób niż przez wykluczenie wykonawcy z udziału w postępowaniu;</w:t>
      </w:r>
    </w:p>
    <w:p w14:paraId="2B7B086D" w14:textId="77777777"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który z innymi wykonawcami zawarł porozumienie mające na celu zakłócenie konkurencji między wykonawcami w postępowaniu o udzielenie zamówienia, co zamawiający jest w stanie wykazać za pomocą stosownych środków dowodowych;</w:t>
      </w:r>
    </w:p>
    <w:p w14:paraId="29FEFABE" w14:textId="77777777"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lastRenderedPageBreak/>
        <w:t xml:space="preserve">Wykonawcę będącego podmiotem zbiorowym, wobec którego sąd orzekł zakaz ubiegania się o zamówienia publiczne na podstawie ustawy z dnia 28 października 2002 r. o odpowiedzialności podmiotów zbiorowych za czyny zabronione pod groźbą kary (Dz. </w:t>
      </w:r>
      <w:proofErr w:type="spellStart"/>
      <w:r w:rsidRPr="00152CD7">
        <w:rPr>
          <w:rFonts w:ascii="Times New Roman" w:hAnsi="Times New Roman" w:cs="Times New Roman"/>
          <w:sz w:val="24"/>
        </w:rPr>
        <w:t>U.z</w:t>
      </w:r>
      <w:proofErr w:type="spellEnd"/>
      <w:r w:rsidRPr="00152CD7">
        <w:rPr>
          <w:rFonts w:ascii="Times New Roman" w:hAnsi="Times New Roman" w:cs="Times New Roman"/>
          <w:sz w:val="24"/>
        </w:rPr>
        <w:t xml:space="preserve"> 2018r., poz. 703 z </w:t>
      </w:r>
      <w:proofErr w:type="spellStart"/>
      <w:r w:rsidRPr="00152CD7">
        <w:rPr>
          <w:rFonts w:ascii="Times New Roman" w:hAnsi="Times New Roman" w:cs="Times New Roman"/>
          <w:sz w:val="24"/>
        </w:rPr>
        <w:t>późn</w:t>
      </w:r>
      <w:proofErr w:type="spellEnd"/>
      <w:r w:rsidRPr="00152CD7">
        <w:rPr>
          <w:rFonts w:ascii="Times New Roman" w:hAnsi="Times New Roman" w:cs="Times New Roman"/>
          <w:sz w:val="24"/>
        </w:rPr>
        <w:t>. zmianami);</w:t>
      </w:r>
    </w:p>
    <w:p w14:paraId="35E606E4" w14:textId="77777777" w:rsid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wykonawcę, wobec którego orzeczono tytułem środka zapobiegawczego zakaz ubiegania się  zamówienia publiczne;</w:t>
      </w:r>
    </w:p>
    <w:p w14:paraId="54A337B0" w14:textId="77777777" w:rsidR="002A62F4" w:rsidRPr="00152CD7" w:rsidRDefault="002A62F4" w:rsidP="00152CD7">
      <w:pPr>
        <w:pStyle w:val="Akapitzlist"/>
        <w:numPr>
          <w:ilvl w:val="0"/>
          <w:numId w:val="77"/>
        </w:numPr>
        <w:spacing w:after="0"/>
        <w:ind w:left="426" w:hanging="284"/>
        <w:jc w:val="both"/>
        <w:rPr>
          <w:rFonts w:ascii="Times New Roman" w:hAnsi="Times New Roman" w:cs="Times New Roman"/>
          <w:sz w:val="24"/>
        </w:rPr>
      </w:pPr>
      <w:r w:rsidRPr="00152CD7">
        <w:rPr>
          <w:rFonts w:ascii="Times New Roman" w:hAnsi="Times New Roman" w:cs="Times New Roman"/>
          <w:sz w:val="24"/>
        </w:rPr>
        <w:t xml:space="preserve">wykonawców, którzy należąc do tej samej grupy kapitałowej, w rozumieniu ustawy z dnia 16 lutego 2007 r. o ochronie konkurencji  i konsumentów(Dz. U. z 2018r. , poz. 798 z </w:t>
      </w:r>
      <w:proofErr w:type="spellStart"/>
      <w:r w:rsidRPr="00152CD7">
        <w:rPr>
          <w:rFonts w:ascii="Times New Roman" w:hAnsi="Times New Roman" w:cs="Times New Roman"/>
          <w:sz w:val="24"/>
        </w:rPr>
        <w:t>późn</w:t>
      </w:r>
      <w:proofErr w:type="spellEnd"/>
      <w:r w:rsidRPr="00152CD7">
        <w:rPr>
          <w:rFonts w:ascii="Times New Roman" w:hAnsi="Times New Roman" w:cs="Times New Roman"/>
          <w:sz w:val="24"/>
        </w:rPr>
        <w:t>. zmianami) złożyli odrębne oferty, oferty częściowe lub wnioski o dopuszczenie do udziału w postępowaniu, chyba że wykażą, że istniejące między nimi powiązania nie prowadzą do zakłócenia konkurencji w postępowaniu o udzielenie zamówienia.</w:t>
      </w:r>
    </w:p>
    <w:p w14:paraId="149C3322"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7624ACF"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Do oferty Wykonawca dołącza aktualne na dzień składania ofert oświadczenie w zakresie wskazanym w załączniku do SIWZ. Informacje zawarte w oświadczeniu stanowią wstępne potwierdzenie, że wykonawca nie podlega wykluczeniu oraz spełnia warunki udziału w postępowaniu.</w:t>
      </w:r>
    </w:p>
    <w:p w14:paraId="20DCCE87" w14:textId="77777777"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 25 ust. 1 ustawy.</w:t>
      </w:r>
    </w:p>
    <w:p w14:paraId="51EBD706" w14:textId="77777777" w:rsidR="00486DB1" w:rsidRPr="00431C3B" w:rsidRDefault="002A62F4" w:rsidP="00431C3B">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Ocena braku podstaw do wykluczenia zostanie dokonane zgodnie z formułą „spełnia-nie spełnia”, w oparciu o informacje zawarte w wymaganych dokumentach i oświadczeniach.  </w:t>
      </w:r>
    </w:p>
    <w:p w14:paraId="5FA4F40B" w14:textId="77777777" w:rsidR="002A62F4" w:rsidRPr="00486DB1" w:rsidRDefault="002A62F4" w:rsidP="0046023D">
      <w:pPr>
        <w:pStyle w:val="Akapitzlist"/>
        <w:numPr>
          <w:ilvl w:val="0"/>
          <w:numId w:val="64"/>
        </w:numPr>
        <w:spacing w:after="0"/>
        <w:ind w:left="142"/>
        <w:jc w:val="both"/>
        <w:rPr>
          <w:rFonts w:ascii="Times New Roman" w:hAnsi="Times New Roman" w:cs="Times New Roman"/>
          <w:b/>
          <w:sz w:val="24"/>
        </w:rPr>
      </w:pPr>
      <w:r w:rsidRPr="00486DB1">
        <w:rPr>
          <w:rFonts w:ascii="Times New Roman" w:hAnsi="Times New Roman" w:cs="Times New Roman"/>
          <w:b/>
          <w:sz w:val="24"/>
        </w:rPr>
        <w:t xml:space="preserve"> PODSTAWY WYKLUCZENIA, O KTÓRYCH MOWA W ART. 24 UST. 5</w:t>
      </w:r>
    </w:p>
    <w:p w14:paraId="5633354B" w14:textId="77777777" w:rsidR="002A62F4" w:rsidRPr="00486DB1" w:rsidRDefault="002A62F4" w:rsidP="00453407">
      <w:pPr>
        <w:spacing w:after="0"/>
        <w:jc w:val="both"/>
        <w:rPr>
          <w:rFonts w:ascii="Times New Roman" w:hAnsi="Times New Roman" w:cs="Times New Roman"/>
          <w:sz w:val="24"/>
        </w:rPr>
      </w:pPr>
      <w:r w:rsidRPr="00486DB1">
        <w:rPr>
          <w:rFonts w:ascii="Times New Roman" w:hAnsi="Times New Roman" w:cs="Times New Roman"/>
          <w:sz w:val="24"/>
        </w:rPr>
        <w:t>Zamawiający przewiduje możliwość wykluczenia Wykonawcy na podstawie art. 24 ust. 5 pkt. 1</w:t>
      </w:r>
      <w:r w:rsidR="005E554B">
        <w:rPr>
          <w:rFonts w:ascii="Times New Roman" w:hAnsi="Times New Roman" w:cs="Times New Roman"/>
          <w:sz w:val="24"/>
        </w:rPr>
        <w:t>-4</w:t>
      </w:r>
      <w:r w:rsidRPr="00486DB1">
        <w:rPr>
          <w:rFonts w:ascii="Times New Roman" w:hAnsi="Times New Roman" w:cs="Times New Roman"/>
          <w:sz w:val="24"/>
        </w:rPr>
        <w:t xml:space="preserve"> i 8 ustawy:</w:t>
      </w:r>
    </w:p>
    <w:p w14:paraId="05905C49" w14:textId="77777777" w:rsidR="002A62F4" w:rsidRDefault="002A62F4" w:rsidP="0046023D">
      <w:pPr>
        <w:pStyle w:val="Akapitzlist"/>
        <w:numPr>
          <w:ilvl w:val="0"/>
          <w:numId w:val="43"/>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 stosunku do którego otwarto likwidację, w zatwierdzonym przez sąd układzie w postępowaniu restrykcyjnym jest przewidziane zaspokojenie wierzycieli przez likwidację jego majątku lub sąd zarządził likwidację jego majątku w trybie art. 332 ust. 1 ustawy z dnia 15 maja 2015 r. – Prawo restrukturyzacyjne(Dz.U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1508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którego upadłość ogłoszono, z wyjątkiem wykonawcy, który po ogłoszeniu upadłości zawarł </w:t>
      </w:r>
      <w:r w:rsidR="005E554B" w:rsidRPr="00486DB1">
        <w:rPr>
          <w:rFonts w:ascii="Times New Roman" w:hAnsi="Times New Roman" w:cs="Times New Roman"/>
          <w:sz w:val="24"/>
        </w:rPr>
        <w:t>układ</w:t>
      </w:r>
      <w:r w:rsidRPr="00486DB1">
        <w:rPr>
          <w:rFonts w:ascii="Times New Roman" w:hAnsi="Times New Roman" w:cs="Times New Roman"/>
          <w:sz w:val="24"/>
        </w:rPr>
        <w:t xml:space="preserve">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14:paraId="0E310E6D" w14:textId="77777777" w:rsidR="005E554B" w:rsidRDefault="005E554B"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 xml:space="preserve">który w sposób zawiniony poważnie naruszył  obowiązki zawodowe, co podważą jego uczciwość, w szczególności gdy wykonawca w wyniku zamierzonego działania lub rażącego </w:t>
      </w:r>
      <w:r w:rsidR="007B5CE2">
        <w:rPr>
          <w:rFonts w:ascii="Times New Roman" w:hAnsi="Times New Roman" w:cs="Times New Roman"/>
          <w:sz w:val="24"/>
        </w:rPr>
        <w:t>niedbalstwa nie wykonał lub nienależycie wykonał zamówienie, co zamawiający jest w stanie wykazać za pomocą stosownych środków dowodowych;</w:t>
      </w:r>
    </w:p>
    <w:p w14:paraId="0B031E07" w14:textId="77777777" w:rsidR="007B5CE2" w:rsidRDefault="007B5CE2"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jeżeli wykonawca, lub osoby o których mowa w ust. 1 pkt 14, uprawnione do reprezentowania wykonawcy pozostają w relacjach określonych w art. 17 ust. 1 pkt 2-4 z:</w:t>
      </w:r>
    </w:p>
    <w:p w14:paraId="11A3AF63" w14:textId="77777777"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zamawiającym,</w:t>
      </w:r>
    </w:p>
    <w:p w14:paraId="4F8C2F52" w14:textId="77777777"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lastRenderedPageBreak/>
        <w:t>osobami uprawnionymi do reprezentowania zamawiającego,</w:t>
      </w:r>
    </w:p>
    <w:p w14:paraId="50004C22" w14:textId="77777777"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członkami komisji [przetargowej,</w:t>
      </w:r>
    </w:p>
    <w:p w14:paraId="36758B0B" w14:textId="77777777" w:rsidR="007B5CE2" w:rsidRDefault="0052633F"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które złożyły oświadczenie, o którym mowa w art. 17 ust. 2a</w:t>
      </w:r>
    </w:p>
    <w:p w14:paraId="566404E7" w14:textId="77777777" w:rsidR="0052633F" w:rsidRDefault="0052633F" w:rsidP="00453407">
      <w:pPr>
        <w:spacing w:after="0"/>
        <w:ind w:left="426"/>
        <w:jc w:val="both"/>
        <w:rPr>
          <w:rFonts w:ascii="Times New Roman" w:hAnsi="Times New Roman" w:cs="Times New Roman"/>
          <w:sz w:val="24"/>
        </w:rPr>
      </w:pPr>
      <w:r>
        <w:rPr>
          <w:rFonts w:ascii="Times New Roman" w:hAnsi="Times New Roman" w:cs="Times New Roman"/>
          <w:sz w:val="24"/>
        </w:rPr>
        <w:t>- chyba że jest możliwe zapewnienie bezstronności po stronie zamawiającego w inny sposób niż przez wykluczenie wykonawcy z udziału w postepowaniu;</w:t>
      </w:r>
    </w:p>
    <w:p w14:paraId="561CFEF0" w14:textId="77777777" w:rsidR="0052633F" w:rsidRPr="0052633F" w:rsidRDefault="0052633F" w:rsidP="0046023D">
      <w:pPr>
        <w:pStyle w:val="Akapitzlist"/>
        <w:numPr>
          <w:ilvl w:val="0"/>
          <w:numId w:val="67"/>
        </w:num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który, z przyczyn lezących po jego stronie, nie wykonał albo nienależycie wykonał  w istotnym stopniu wcześniejszą umowę w sprawie zamówienia publicznego lub umowę koncesji, zawartą z zamawiającym, o którym mowa w art. 3 </w:t>
      </w:r>
      <w:proofErr w:type="spellStart"/>
      <w:r>
        <w:rPr>
          <w:rFonts w:ascii="Times New Roman" w:hAnsi="Times New Roman" w:cs="Times New Roman"/>
          <w:sz w:val="24"/>
        </w:rPr>
        <w:t>must</w:t>
      </w:r>
      <w:proofErr w:type="spellEnd"/>
      <w:r>
        <w:rPr>
          <w:rFonts w:ascii="Times New Roman" w:hAnsi="Times New Roman" w:cs="Times New Roman"/>
          <w:sz w:val="24"/>
        </w:rPr>
        <w:t>. 1 okt.1-4, co doprowadziło do rozwiązania umowy lub zasądzenia odszkodowania;</w:t>
      </w:r>
    </w:p>
    <w:p w14:paraId="316D220B" w14:textId="77777777" w:rsidR="002A62F4" w:rsidRPr="00431C3B" w:rsidRDefault="002A62F4" w:rsidP="00431C3B">
      <w:pPr>
        <w:pStyle w:val="Akapitzlist"/>
        <w:numPr>
          <w:ilvl w:val="0"/>
          <w:numId w:val="65"/>
        </w:numPr>
        <w:spacing w:after="0" w:line="240" w:lineRule="auto"/>
        <w:ind w:left="426"/>
        <w:jc w:val="both"/>
        <w:rPr>
          <w:rFonts w:ascii="Times New Roman" w:hAnsi="Times New Roman" w:cs="Times New Roman"/>
          <w:sz w:val="24"/>
        </w:rPr>
      </w:pPr>
      <w:r w:rsidRPr="00DB01A1">
        <w:rPr>
          <w:rFonts w:ascii="Times New Roman" w:hAnsi="Times New Roman" w:cs="Times New Roman"/>
          <w:sz w:val="24"/>
        </w:rPr>
        <w:t>który naruszył obowiązki dotyczące płatności podatków, opłat lub składek na ubezpieczenia społeczne lub zdrowotne, co zamawiający jest w stanie wykazać za pomocą stosownych środków dowodowych, z wyjątkiem przypadku, o którym mowa w ast. 1 pkt. 15, chyba że wykonawca dokonał płatności należnych podatków, opłat lub składek na ubezpieczenia społeczne lub zdrowotne wraz z odsetkami lub grzywnami lub zawarł wiążące porozumienie w sprawie spłaty tych należytych.</w:t>
      </w:r>
    </w:p>
    <w:p w14:paraId="42BFC634" w14:textId="77777777" w:rsidR="00DB01A1" w:rsidRPr="00431C3B" w:rsidRDefault="002A62F4" w:rsidP="00431C3B">
      <w:pPr>
        <w:pStyle w:val="Akapitzlist"/>
        <w:numPr>
          <w:ilvl w:val="0"/>
          <w:numId w:val="64"/>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 WYKAZ OŚWIADCZEŃ LUB DOKUMENTÓW, POTWIERDZAJĄCYCH SPEŁNIANIE WARUNKÓW UDZIAŁU W POSTĘPOWANIU LUB BRAK PODSTAW WYKLUCZENIA</w:t>
      </w:r>
    </w:p>
    <w:p w14:paraId="52239A4C" w14:textId="77777777" w:rsidR="00DB01A1"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wymagane od Wykonawcy składającego ofertę</w:t>
      </w:r>
    </w:p>
    <w:p w14:paraId="3AE3348B"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Wypełniony i podpisany formularz oferty wg załącznika Nr 1 do SIWZ.</w:t>
      </w:r>
    </w:p>
    <w:p w14:paraId="396397A8"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 xml:space="preserve">Wypełnione i podpisane oświadczenie/oświadczenia* wykonawcy wg załącznika Nr </w:t>
      </w:r>
      <w:r w:rsidR="0052633F">
        <w:rPr>
          <w:rFonts w:ascii="Times New Roman" w:hAnsi="Times New Roman" w:cs="Times New Roman"/>
          <w:sz w:val="24"/>
        </w:rPr>
        <w:t>2 i 3</w:t>
      </w:r>
      <w:r w:rsidRPr="00DB01A1">
        <w:rPr>
          <w:rFonts w:ascii="Times New Roman" w:hAnsi="Times New Roman" w:cs="Times New Roman"/>
          <w:sz w:val="24"/>
        </w:rPr>
        <w:t xml:space="preserve"> do SIWZ.</w:t>
      </w:r>
    </w:p>
    <w:p w14:paraId="3CBDD5BB"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Dowód wniesienia wadium.</w:t>
      </w:r>
    </w:p>
    <w:p w14:paraId="59BD4EA2"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Pełnomocnictwo- w przypadku, gdy wykonawcę reprezentuje pełnomocnik, posiadające zakres i podpisane przez osoby reprezentujące wykonawcę.</w:t>
      </w:r>
    </w:p>
    <w:p w14:paraId="4E7E85AD" w14:textId="77777777"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14:paraId="66DB1C1B" w14:textId="77777777" w:rsidR="002A62F4" w:rsidRPr="00DB01A1" w:rsidRDefault="002A62F4" w:rsidP="00453407">
      <w:pPr>
        <w:pStyle w:val="Akapitzlist"/>
        <w:spacing w:after="0"/>
        <w:ind w:left="0"/>
        <w:jc w:val="both"/>
        <w:rPr>
          <w:rFonts w:ascii="Times New Roman" w:hAnsi="Times New Roman" w:cs="Times New Roman"/>
          <w:sz w:val="24"/>
          <w:u w:val="single"/>
        </w:rPr>
      </w:pPr>
      <w:r w:rsidRPr="00DB01A1">
        <w:rPr>
          <w:rFonts w:ascii="Times New Roman" w:hAnsi="Times New Roman" w:cs="Times New Roman"/>
          <w:sz w:val="24"/>
          <w:u w:val="single"/>
        </w:rPr>
        <w:t>UWAGA:</w:t>
      </w:r>
    </w:p>
    <w:p w14:paraId="7ED224FA"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7.1. SIWZ – składają wraz z ofertą wszyscy Wykonawcy zainteresowani udziałem w postępowaniu – dokumenty i oświadczenia muszą być aktualne na dzień złożenia oferty.</w:t>
      </w:r>
    </w:p>
    <w:p w14:paraId="5EE17D9C"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Oświadczenie wykonawcy wykazane w formularzu oferty musi być aktualne na dzień składania ofert. Informacje zawarte w ogłoszeniu będą stanowić wstępne potwierdzenie, że wykonawca nie podlega wykluczeniu oraz spełnia warunki udziału w postępowaniu.</w:t>
      </w:r>
    </w:p>
    <w:p w14:paraId="0B9CAE01"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 przypadku wspólnego ubiegania się o zamówienie przez wykonawców, oświadczenie </w:t>
      </w:r>
      <w:r w:rsidR="0052633F">
        <w:rPr>
          <w:rFonts w:ascii="Times New Roman" w:hAnsi="Times New Roman" w:cs="Times New Roman"/>
          <w:sz w:val="24"/>
        </w:rPr>
        <w:br/>
      </w:r>
      <w:r w:rsidRPr="00DB01A1">
        <w:rPr>
          <w:rFonts w:ascii="Times New Roman" w:hAnsi="Times New Roman" w:cs="Times New Roman"/>
          <w:sz w:val="24"/>
        </w:rPr>
        <w:t xml:space="preserve">o którym mowa wyżej w pkt. 2 składa KAŻDY z Wykonawców wspólnie ubiegających się </w:t>
      </w:r>
      <w:r w:rsidR="0052633F">
        <w:rPr>
          <w:rFonts w:ascii="Times New Roman" w:hAnsi="Times New Roman" w:cs="Times New Roman"/>
          <w:sz w:val="24"/>
        </w:rPr>
        <w:br/>
      </w:r>
      <w:r w:rsidRPr="00DB01A1">
        <w:rPr>
          <w:rFonts w:ascii="Times New Roman" w:hAnsi="Times New Roman" w:cs="Times New Roman"/>
          <w:sz w:val="24"/>
        </w:rPr>
        <w:t>o zamówienie. Oświadczenie ma potwierdzać spełnianie warunków udziału w postępowaniu, brak podstaw wykluczenia w zakresie, w którym każdy z wykonawców wykazuje spełnianie warunków udziału w postępowaniu, brak podstaw wykluczenia.</w:t>
      </w:r>
    </w:p>
    <w:p w14:paraId="14CC1829"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Wykonawca, który zamierza powierzyć wykonanie części zamówienia podwykonawcom, w celu wykazania braku istnienia wobec nich podstaw wykluczenia z udziału w postępowaniu zamieszcza informacje w podwykonawcach w oświadczeniu o którym mowa wyżej w pkt.2.</w:t>
      </w:r>
    </w:p>
    <w:p w14:paraId="74C78E6B"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nie złoży oświadczenia, o którym mowa wyżej w pkt. 2, oświadczenie jest niekompletne, zawiera błędy lub budzą wskazane przez zamawiającego wątpliwości, Zamawiający wezwie do jego złożenie, uzupełnienia lub poprawienia lub do udzielenia wyjaśnień </w:t>
      </w:r>
      <w:r w:rsidRPr="00DB01A1">
        <w:rPr>
          <w:rFonts w:ascii="Times New Roman" w:hAnsi="Times New Roman" w:cs="Times New Roman"/>
          <w:sz w:val="24"/>
        </w:rPr>
        <w:lastRenderedPageBreak/>
        <w:t xml:space="preserve">w terminie przez siebie wskazanym, chyba ze mimo ich złożenia, uzupełnienia lub poprawienia lub udzielenia wyjaśnień oferta Wykonawcy podlegała odrzuceniu albo konieczne byłoby unieważnienie postępowania. </w:t>
      </w:r>
    </w:p>
    <w:p w14:paraId="26AFA18C" w14:textId="77777777"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Wykonawca może w celu potwierdzenia spełniania warunków udziału w postępowaniu, </w:t>
      </w:r>
      <w:r w:rsidR="0052633F">
        <w:rPr>
          <w:rFonts w:ascii="Times New Roman" w:hAnsi="Times New Roman" w:cs="Times New Roman"/>
          <w:sz w:val="24"/>
        </w:rPr>
        <w:br/>
      </w:r>
      <w:r w:rsidRPr="00DB01A1">
        <w:rPr>
          <w:rFonts w:ascii="Times New Roman" w:hAnsi="Times New Roman" w:cs="Times New Roman"/>
          <w:sz w:val="24"/>
        </w:rPr>
        <w:t>w stosownych sytuacjach lub w odniesieniu do konkretnego zamówienia, lub jego części, polegać na zdolnościach technicznych lub zawodowych lub sytuacji finansowej lub ekonomicznej innych podmiotów, niezależnie od charakteru prawnego łączących go z nimi stosunków prawnych. W tym przypadku , Wykonawca musi udowodnić Zamawiającemu, że realizując zamówienie, będzie dysponował niezbędnymi zasobami tych podmiotów, w szczególności przedstawiając w tym celu zobowiązanie tych podmiotów do oddania mu do dyspozycji niezbędnych zasobó</w:t>
      </w:r>
      <w:r w:rsidRPr="00DB01A1">
        <w:rPr>
          <w:rFonts w:ascii="Times New Roman" w:hAnsi="Times New Roman" w:cs="Times New Roman"/>
          <w:sz w:val="24"/>
        </w:rPr>
        <w:fldChar w:fldCharType="begin"/>
      </w:r>
      <w:r w:rsidRPr="00DB01A1">
        <w:rPr>
          <w:rFonts w:ascii="Times New Roman" w:hAnsi="Times New Roman" w:cs="Times New Roman"/>
          <w:sz w:val="24"/>
        </w:rPr>
        <w:instrText xml:space="preserve"> LISTNUM </w:instrText>
      </w:r>
      <w:r w:rsidRPr="00DB01A1">
        <w:rPr>
          <w:rFonts w:ascii="Times New Roman" w:hAnsi="Times New Roman" w:cs="Times New Roman"/>
          <w:sz w:val="24"/>
        </w:rPr>
        <w:fldChar w:fldCharType="end"/>
      </w:r>
      <w:r w:rsidRPr="00DB01A1">
        <w:rPr>
          <w:rFonts w:ascii="Times New Roman" w:hAnsi="Times New Roman" w:cs="Times New Roman"/>
          <w:sz w:val="24"/>
        </w:rPr>
        <w:t xml:space="preserve">w na potrzeby realizacji zamówienia. Wykonawca, który powołuje się na zasoby innych podmiotów, w celu wykazania braku istnienia wobec nich podstaw wykluczenia oraz spełniania w zakresie, jakim powołuje się na ich zasoby, warunków udziału w postępowaniu składa także oświadczenie, o którym mowa w pkt. 7.1 pkt 2 SIWZ dotyczące tego podmiotu. </w:t>
      </w:r>
    </w:p>
    <w:p w14:paraId="3AD5494F" w14:textId="77777777" w:rsidR="002A62F4" w:rsidRPr="00DB01A1" w:rsidRDefault="002A62F4" w:rsidP="0046023D">
      <w:pPr>
        <w:pStyle w:val="Akapitzlist"/>
        <w:numPr>
          <w:ilvl w:val="1"/>
          <w:numId w:val="44"/>
        </w:numPr>
        <w:spacing w:after="0"/>
        <w:ind w:left="284"/>
        <w:jc w:val="both"/>
        <w:rPr>
          <w:rFonts w:ascii="Times New Roman" w:hAnsi="Times New Roman" w:cs="Times New Roman"/>
          <w:b/>
          <w:sz w:val="24"/>
        </w:rPr>
      </w:pPr>
      <w:r w:rsidRPr="00DB01A1">
        <w:rPr>
          <w:rFonts w:ascii="Times New Roman" w:hAnsi="Times New Roman" w:cs="Times New Roman"/>
          <w:b/>
          <w:sz w:val="24"/>
        </w:rPr>
        <w:t>Oświadczenie o przynależności lub braku przynależności do tej samej grupy kapitałowej wymagane od Wykonawców, którzy złożyli oferty, po otwarciu ofert.</w:t>
      </w:r>
    </w:p>
    <w:p w14:paraId="236A2030" w14:textId="77777777"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wymagane od Wykonawcy, który złożył ofertę – przekazane Zamawiającemu bez wezwania w terminie 3 dni od zamieszczenia na stronie internetowej </w:t>
      </w:r>
      <w:hyperlink r:id="rId9"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sesji otwarcia ofert.</w:t>
      </w:r>
    </w:p>
    <w:p w14:paraId="396185AA" w14:textId="77777777"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o przynależności lub braku przynależności do tej samej grupy kapitałowej w rozumieniu ustawy z dnia 16 lutego 2007 r. o ochronie konkurencji i konsumentów (Dz.U. z 2018 r. poz. 798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 z Wykonawcami, którzy złożyli oferty w niniejszym postępowaniu według załącznika nr 4 do SIWZ oraz w przypadku przynależności do tej samej grupy kapitałowej, dokumenty lub informacje potwierdzające, że powiązania z innym Wykonawcą nie prowadzą do zakłócenia konkurencji w niniejszym postępowaniu.</w:t>
      </w:r>
    </w:p>
    <w:p w14:paraId="6D519562" w14:textId="77777777" w:rsidR="002A62F4" w:rsidRPr="00DB01A1" w:rsidRDefault="002A62F4" w:rsidP="00453407">
      <w:pPr>
        <w:spacing w:after="0"/>
        <w:ind w:left="426"/>
        <w:jc w:val="both"/>
        <w:rPr>
          <w:rFonts w:ascii="Times New Roman" w:hAnsi="Times New Roman" w:cs="Times New Roman"/>
          <w:sz w:val="24"/>
          <w:u w:val="single"/>
        </w:rPr>
      </w:pPr>
      <w:r w:rsidRPr="00DB01A1">
        <w:rPr>
          <w:rFonts w:ascii="Times New Roman" w:hAnsi="Times New Roman" w:cs="Times New Roman"/>
          <w:sz w:val="24"/>
          <w:u w:val="single"/>
        </w:rPr>
        <w:t>UWAGA:</w:t>
      </w:r>
    </w:p>
    <w:p w14:paraId="6DDCCD81" w14:textId="77777777" w:rsidR="002A62F4" w:rsidRPr="00431C3B" w:rsidRDefault="002A62F4" w:rsidP="00431C3B">
      <w:pPr>
        <w:spacing w:after="0"/>
        <w:ind w:left="426"/>
        <w:jc w:val="both"/>
        <w:rPr>
          <w:rFonts w:ascii="Times New Roman" w:hAnsi="Times New Roman" w:cs="Times New Roman"/>
          <w:sz w:val="24"/>
        </w:rPr>
      </w:pPr>
      <w:r w:rsidRPr="00DB01A1">
        <w:rPr>
          <w:rFonts w:ascii="Times New Roman" w:hAnsi="Times New Roman" w:cs="Times New Roman"/>
          <w:sz w:val="24"/>
        </w:rPr>
        <w:t xml:space="preserve">Dokumenty i oświadczenia wymienione w pkt. 7.2 SIWZ -  składają w terminie 3 dni od zamieszczenia na stronie </w:t>
      </w:r>
      <w:hyperlink r:id="rId10"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sesjo otwarcia ofert, wszyscy Wykonawcy, którzy złożyli oferty, z wyjątkiem przypadku, gdy w postępowaniu złożono tylko jedną ofertę lub złożono tylko jedną ofertę częściową na daną część zamówienia.</w:t>
      </w:r>
    </w:p>
    <w:p w14:paraId="4AC4C646" w14:textId="77777777" w:rsidR="002A62F4" w:rsidRPr="00DB01A1" w:rsidRDefault="002A62F4" w:rsidP="0046023D">
      <w:pPr>
        <w:pStyle w:val="Akapitzlist"/>
        <w:numPr>
          <w:ilvl w:val="1"/>
          <w:numId w:val="44"/>
        </w:numPr>
        <w:spacing w:after="0"/>
        <w:ind w:left="426"/>
        <w:rPr>
          <w:rFonts w:ascii="Times New Roman" w:hAnsi="Times New Roman" w:cs="Times New Roman"/>
          <w:b/>
          <w:sz w:val="24"/>
        </w:rPr>
      </w:pPr>
      <w:r w:rsidRPr="00DB01A1">
        <w:rPr>
          <w:rFonts w:ascii="Times New Roman" w:hAnsi="Times New Roman" w:cs="Times New Roman"/>
          <w:b/>
          <w:sz w:val="24"/>
        </w:rPr>
        <w:t>Dokumenty i oświadczenia wymagane od Wykonawcy, którego oferta została najwyżej oceniona</w:t>
      </w:r>
    </w:p>
    <w:p w14:paraId="79F7415F" w14:textId="77777777" w:rsidR="002A62F4" w:rsidRPr="00DB01A1" w:rsidRDefault="002A62F4" w:rsidP="00453407">
      <w:pPr>
        <w:spacing w:after="0"/>
        <w:jc w:val="both"/>
        <w:rPr>
          <w:rFonts w:ascii="Times New Roman" w:hAnsi="Times New Roman" w:cs="Times New Roman"/>
          <w:sz w:val="24"/>
        </w:rPr>
      </w:pPr>
      <w:r w:rsidRPr="00DB01A1">
        <w:rPr>
          <w:rFonts w:ascii="Times New Roman" w:hAnsi="Times New Roman" w:cs="Times New Roman"/>
          <w:sz w:val="24"/>
        </w:rPr>
        <w:t>Dokumenty i oświadczenia wymagane od Wykonawcy którego oferta została najwyżej oceniona:</w:t>
      </w:r>
    </w:p>
    <w:p w14:paraId="1D93C077" w14:textId="77777777" w:rsidR="002A62F4" w:rsidRDefault="002A62F4" w:rsidP="0046023D">
      <w:pPr>
        <w:pStyle w:val="Akapitzlist"/>
        <w:numPr>
          <w:ilvl w:val="0"/>
          <w:numId w:val="48"/>
        </w:numPr>
        <w:spacing w:after="0"/>
        <w:ind w:left="426" w:hanging="426"/>
        <w:jc w:val="both"/>
        <w:rPr>
          <w:rFonts w:ascii="Times New Roman" w:hAnsi="Times New Roman" w:cs="Times New Roman"/>
          <w:sz w:val="24"/>
        </w:rPr>
      </w:pPr>
      <w:r w:rsidRPr="00DB01A1">
        <w:rPr>
          <w:rFonts w:ascii="Times New Roman" w:hAnsi="Times New Roman" w:cs="Times New Roman"/>
          <w:sz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484B5EE3" w14:textId="77777777" w:rsidR="00B52911" w:rsidRPr="00431C3B" w:rsidRDefault="008A581D" w:rsidP="00431C3B">
      <w:pPr>
        <w:spacing w:after="0"/>
        <w:jc w:val="both"/>
        <w:rPr>
          <w:rFonts w:ascii="Times New Roman" w:hAnsi="Times New Roman"/>
          <w:sz w:val="24"/>
        </w:rPr>
      </w:pPr>
      <w:r w:rsidRPr="00130017">
        <w:rPr>
          <w:rFonts w:ascii="Times New Roman" w:hAnsi="Times New Roman"/>
          <w:sz w:val="24"/>
        </w:rPr>
        <w:t xml:space="preserve">Zamawiający wymaga od Wykonawców wskazania w ofercie lub we wniosku o dopuszczenie do udziału w postępowaniu </w:t>
      </w:r>
      <w:r w:rsidRPr="00E6248F">
        <w:rPr>
          <w:rFonts w:ascii="Times New Roman" w:hAnsi="Times New Roman"/>
          <w:sz w:val="24"/>
        </w:rPr>
        <w:t>im</w:t>
      </w:r>
      <w:r>
        <w:rPr>
          <w:rFonts w:ascii="Times New Roman" w:hAnsi="Times New Roman"/>
          <w:sz w:val="24"/>
        </w:rPr>
        <w:t>i</w:t>
      </w:r>
      <w:r w:rsidRPr="00E6248F">
        <w:rPr>
          <w:rFonts w:ascii="Times New Roman" w:hAnsi="Times New Roman"/>
          <w:sz w:val="24"/>
        </w:rPr>
        <w:t>on</w:t>
      </w:r>
      <w:r w:rsidRPr="00130017">
        <w:rPr>
          <w:rFonts w:ascii="Times New Roman" w:hAnsi="Times New Roman"/>
          <w:sz w:val="24"/>
        </w:rPr>
        <w:t xml:space="preserve"> i nazwisk osób wykonujących czynności przy realizacji zamówienia wraz z informacją o kwalifikacjach zawodowych lub doświadczeniu tych osób: nie</w:t>
      </w:r>
    </w:p>
    <w:p w14:paraId="0E83F326" w14:textId="77777777" w:rsidR="002A62F4" w:rsidRPr="00DB01A1" w:rsidRDefault="002A62F4" w:rsidP="00453407">
      <w:pPr>
        <w:spacing w:after="0"/>
        <w:jc w:val="both"/>
        <w:rPr>
          <w:rFonts w:ascii="Times New Roman" w:hAnsi="Times New Roman" w:cs="Times New Roman"/>
          <w:sz w:val="24"/>
          <w:u w:val="single"/>
        </w:rPr>
      </w:pPr>
      <w:r w:rsidRPr="00DB01A1">
        <w:rPr>
          <w:rFonts w:ascii="Times New Roman" w:hAnsi="Times New Roman" w:cs="Times New Roman"/>
          <w:sz w:val="24"/>
          <w:u w:val="single"/>
        </w:rPr>
        <w:t>UWAGA:</w:t>
      </w:r>
    </w:p>
    <w:p w14:paraId="7713B39F" w14:textId="77777777"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7.3.SIWZ – składa Wykonawca, którego oferta została najwyżej oceniona, w terminie wyznaczonym w wezwaniu – dokumenty i oświadczenia muszą być aktualne na dzień ich złożenia.</w:t>
      </w:r>
    </w:p>
    <w:p w14:paraId="49DECB27" w14:textId="77777777"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Zamawiający przed udzieleniem zamówienia wezwie Wykonawcę, którego oferta został najwyżej oceniona, do złożenia w wyznaczonym, nie krótszym niż 5 dni, terminie aktualnych na dzień złożenia oświadczeń lub dokumentów wymienionych w pkt 7.3 SIWZ.</w:t>
      </w:r>
    </w:p>
    <w:p w14:paraId="032482B2" w14:textId="77777777"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 treści dokumentów i oświadczeń musi wynikać jednoznacznie, iż postanowione przez Zamawiającego wymagania zostały spełnione.</w:t>
      </w:r>
    </w:p>
    <w:p w14:paraId="2AB68CE1" w14:textId="77777777" w:rsidR="002A62F4" w:rsidRPr="00431C3B" w:rsidRDefault="002A62F4" w:rsidP="00431C3B">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odrzuceniu albo konieczne byłoby unieważnienie postępowania.</w:t>
      </w:r>
    </w:p>
    <w:p w14:paraId="38475FA5" w14:textId="77777777" w:rsidR="00DB01A1" w:rsidRPr="00431C3B" w:rsidRDefault="002A62F4" w:rsidP="00431C3B">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składane przez podmioty lub osoby spoza terytorium Rzeczypospolitej Polskiej.</w:t>
      </w:r>
    </w:p>
    <w:p w14:paraId="252D077F" w14:textId="77777777"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ma siedzibę lub miejsce zamieszkania poza terytorium Rzeczypospolitej Polskiej, w odniesieniu do wymaganych dokumentów, stosuje się przepisy rozporządzenia Ministra Rozwoju z 26 lipca 2016 roku w sprawie rodzajów dokumentów, jakich może żądać Zamawiający od Wykonawcy w postępowaniu o udzielenie zamówienia (Dz. U. z 2016r.,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w:t>
      </w:r>
    </w:p>
    <w:p w14:paraId="4B8562B6" w14:textId="77777777"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przekłada następujące dokumenty :</w:t>
      </w:r>
      <w:r w:rsidR="000B1053">
        <w:rPr>
          <w:rFonts w:ascii="Times New Roman" w:hAnsi="Times New Roman" w:cs="Times New Roman"/>
          <w:sz w:val="24"/>
        </w:rPr>
        <w:t xml:space="preserve"> brak</w:t>
      </w:r>
    </w:p>
    <w:p w14:paraId="5728B635" w14:textId="77777777" w:rsidR="002A62F4" w:rsidRPr="00431C3B" w:rsidRDefault="002A62F4" w:rsidP="00431C3B">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 kraju, w którym Wykonawca ma siedzibę lub miejsce zamieszkania lub miejsce zamieszkania ma osoba, której dokument dotyczy, nie wydaje się dokumentów, o których mowa wyżej w pkt.2.1, zastępuje się je dokumentem zawierającym odpowiednie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powinny być wystawione nie wcześniej niż 6 miesięcy przed upływem terminu składania ofert.</w:t>
      </w:r>
    </w:p>
    <w:p w14:paraId="4FE30424" w14:textId="77777777" w:rsidR="002A62F4" w:rsidRPr="00431C3B" w:rsidRDefault="002A62F4" w:rsidP="00431C3B">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Forma dokumentów i oświadczeń</w:t>
      </w:r>
    </w:p>
    <w:p w14:paraId="5322C0B4"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Zgodnie z § 14 ust. 2b obowiązującego rozporządzenia Ministra Rozwoju z 26 lipca 2016 roku w sprawie rodzajów dokumentów, jakich może żądać Zamawiający od Wykonawcy </w:t>
      </w:r>
      <w:r w:rsidR="000B1053">
        <w:rPr>
          <w:rFonts w:ascii="Times New Roman" w:hAnsi="Times New Roman" w:cs="Times New Roman"/>
          <w:sz w:val="24"/>
        </w:rPr>
        <w:br/>
      </w:r>
      <w:r w:rsidRPr="00DB01A1">
        <w:rPr>
          <w:rFonts w:ascii="Times New Roman" w:hAnsi="Times New Roman" w:cs="Times New Roman"/>
          <w:sz w:val="24"/>
        </w:rPr>
        <w:t xml:space="preserve">w postępowaniu o udzielenie zamówienia (Dz.U. z 2016 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dokumenty lub oświadczenia, mogą być składane za pośrednictwem operatora pocztowego </w:t>
      </w:r>
      <w:r w:rsidR="000B1053">
        <w:rPr>
          <w:rFonts w:ascii="Times New Roman" w:hAnsi="Times New Roman" w:cs="Times New Roman"/>
          <w:sz w:val="24"/>
        </w:rPr>
        <w:br/>
      </w:r>
      <w:r w:rsidRPr="00DB01A1">
        <w:rPr>
          <w:rFonts w:ascii="Times New Roman" w:hAnsi="Times New Roman" w:cs="Times New Roman"/>
          <w:sz w:val="24"/>
        </w:rPr>
        <w:t xml:space="preserve">w rozumieniu ustawy z dnia 23 listopada 2012r. – Prawo pocztowe (Dz. U. z 2017r, poz. 1481 </w:t>
      </w:r>
      <w:r w:rsidR="000B1053">
        <w:rPr>
          <w:rFonts w:ascii="Times New Roman" w:hAnsi="Times New Roman" w:cs="Times New Roman"/>
          <w:sz w:val="24"/>
        </w:rPr>
        <w:br/>
      </w:r>
      <w:r w:rsidRPr="00DB01A1">
        <w:rPr>
          <w:rFonts w:ascii="Times New Roman" w:hAnsi="Times New Roman" w:cs="Times New Roman"/>
          <w:sz w:val="24"/>
        </w:rPr>
        <w:t xml:space="preserve">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osobiście lub za pośrednictwem posłańca</w:t>
      </w:r>
    </w:p>
    <w:p w14:paraId="77479B3E"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Formularz oferty, oświadczenia, dotyczące Wykonawcy i innych podmiotów, na których zdolnościach lub sytuacji polega wykonawca na zasadach określonych w art. 22 ustawy oraz dotyczące podwykonawców, składane są w oryginale.</w:t>
      </w:r>
    </w:p>
    <w:p w14:paraId="111BA245"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Poświadczenia za zgodność z oryginałem dokonuje odpowiednio wykonawca, podmiot, na którego zdolnościach lub sytuacji polega wykonawca, wykonawcy wspólnie ubiegający się </w:t>
      </w:r>
      <w:r w:rsidR="000B1053">
        <w:rPr>
          <w:rFonts w:ascii="Times New Roman" w:hAnsi="Times New Roman" w:cs="Times New Roman"/>
          <w:sz w:val="24"/>
        </w:rPr>
        <w:br/>
      </w:r>
      <w:r w:rsidRPr="00DB01A1">
        <w:rPr>
          <w:rFonts w:ascii="Times New Roman" w:hAnsi="Times New Roman" w:cs="Times New Roman"/>
          <w:sz w:val="24"/>
        </w:rPr>
        <w:t>o udzielenie zamówienia publicznego albo podwykonawca, wykonawcy wspólnie ubiegający się o udzielenie zamówienia publicznego albo podwykonawca, w zakresie dokumentów lub oświadczeń, które każdego z nich dotyczą.</w:t>
      </w:r>
    </w:p>
    <w:p w14:paraId="6C2CF792"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lastRenderedPageBreak/>
        <w:t>Poświadczenie za zgodność z oryginałem następuje w formie pisemnej lub w formie elektronicznej.</w:t>
      </w:r>
    </w:p>
    <w:p w14:paraId="14229952"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Zamawiający może żądać przedstawienia oryginału lub notarialnie poświadczonej kopii dokumentów lub oświadczeń, wyłącznie wtedy, gdy złożona kopia jest nie czytelna lub budzi wątpliwości co do jej prawdziwości.</w:t>
      </w:r>
    </w:p>
    <w:p w14:paraId="0E60AD3E"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Dokumenty sporządzone w języku obcym należy złożyć wraz z tłumaczeniem na język polski.</w:t>
      </w:r>
    </w:p>
    <w:p w14:paraId="2DE2DDD2"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Pełnomocnictwo, zgodnie z </w:t>
      </w:r>
      <w:r w:rsidRPr="00DB01A1">
        <w:rPr>
          <w:rFonts w:ascii="Times New Roman" w:hAnsi="Times New Roman" w:cs="Times New Roman"/>
          <w:sz w:val="24"/>
          <w:lang w:eastAsia="ja-JP"/>
        </w:rPr>
        <w:t xml:space="preserve">§ 99 ust. 1 ustawy z dnia 23 kwietnia 1964r. – Kodeks cywilny (Dz. U. z 2018r, </w:t>
      </w:r>
      <w:proofErr w:type="spellStart"/>
      <w:r w:rsidRPr="00DB01A1">
        <w:rPr>
          <w:rFonts w:ascii="Times New Roman" w:hAnsi="Times New Roman" w:cs="Times New Roman"/>
          <w:sz w:val="24"/>
          <w:lang w:eastAsia="ja-JP"/>
        </w:rPr>
        <w:t>poz</w:t>
      </w:r>
      <w:proofErr w:type="spellEnd"/>
      <w:r w:rsidRPr="00DB01A1">
        <w:rPr>
          <w:rFonts w:ascii="Times New Roman" w:hAnsi="Times New Roman" w:cs="Times New Roman"/>
          <w:sz w:val="24"/>
          <w:lang w:eastAsia="ja-JP"/>
        </w:rPr>
        <w:t xml:space="preserve"> 1025 z </w:t>
      </w:r>
      <w:proofErr w:type="spellStart"/>
      <w:r w:rsidRPr="00DB01A1">
        <w:rPr>
          <w:rFonts w:ascii="Times New Roman" w:hAnsi="Times New Roman" w:cs="Times New Roman"/>
          <w:sz w:val="24"/>
          <w:lang w:eastAsia="ja-JP"/>
        </w:rPr>
        <w:t>późn</w:t>
      </w:r>
      <w:proofErr w:type="spellEnd"/>
      <w:r w:rsidRPr="00DB01A1">
        <w:rPr>
          <w:rFonts w:ascii="Times New Roman" w:hAnsi="Times New Roman" w:cs="Times New Roman"/>
          <w:sz w:val="24"/>
          <w:lang w:eastAsia="ja-JP"/>
        </w:rPr>
        <w:t>. zmianami) w związki z art. 82 ust. 2 i 14 ustawy, musi być złożone w formie oryginału lub kopii poświadczonej notarialnie.</w:t>
      </w:r>
    </w:p>
    <w:p w14:paraId="736480E6" w14:textId="77777777"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lang w:eastAsia="ja-JP"/>
        </w:rPr>
        <w:t xml:space="preserve">Wykonawcy wspólnie ubiegający się o udzielenie zamówienia ustanawiają pełnomocnika do reprezentowania ich w postępowaniu o udzielenie </w:t>
      </w:r>
      <w:r w:rsidR="00DB01A1" w:rsidRPr="00DB01A1">
        <w:rPr>
          <w:rFonts w:ascii="Times New Roman" w:hAnsi="Times New Roman" w:cs="Times New Roman"/>
          <w:sz w:val="24"/>
          <w:lang w:eastAsia="ja-JP"/>
        </w:rPr>
        <w:t>zamówienia</w:t>
      </w:r>
      <w:r w:rsidRPr="00DB01A1">
        <w:rPr>
          <w:rFonts w:ascii="Times New Roman" w:hAnsi="Times New Roman" w:cs="Times New Roman"/>
          <w:sz w:val="24"/>
          <w:lang w:eastAsia="ja-JP"/>
        </w:rPr>
        <w:t xml:space="preserve"> albo reprezentowania w postępowaniu i zawarcia umowy w sprawie zamówienia publicznego – Wykonawcy obowiązani są złożyć stosowne pełnomocnictwo. Pełnomocnictwo dla podmiotów występujących wspólnie musi być wystawione przez wszystkich Wykonawców ubiegających się o udzielenie zamówienia i przedstawione  zgodnie z pkt. 7.5 </w:t>
      </w:r>
      <w:proofErr w:type="spellStart"/>
      <w:r w:rsidRPr="00DB01A1">
        <w:rPr>
          <w:rFonts w:ascii="Times New Roman" w:hAnsi="Times New Roman" w:cs="Times New Roman"/>
          <w:sz w:val="24"/>
          <w:lang w:eastAsia="ja-JP"/>
        </w:rPr>
        <w:t>ppkt</w:t>
      </w:r>
      <w:proofErr w:type="spellEnd"/>
      <w:r w:rsidRPr="00DB01A1">
        <w:rPr>
          <w:rFonts w:ascii="Times New Roman" w:hAnsi="Times New Roman" w:cs="Times New Roman"/>
          <w:sz w:val="24"/>
          <w:lang w:eastAsia="ja-JP"/>
        </w:rPr>
        <w:t>.</w:t>
      </w:r>
      <w:r w:rsidR="000B1053">
        <w:rPr>
          <w:rFonts w:ascii="Times New Roman" w:hAnsi="Times New Roman" w:cs="Times New Roman"/>
          <w:sz w:val="24"/>
          <w:lang w:eastAsia="ja-JP"/>
        </w:rPr>
        <w:t xml:space="preserve"> 8</w:t>
      </w:r>
      <w:r w:rsidRPr="00DB01A1">
        <w:rPr>
          <w:rFonts w:ascii="Times New Roman" w:hAnsi="Times New Roman" w:cs="Times New Roman"/>
          <w:sz w:val="24"/>
          <w:lang w:eastAsia="ja-JP"/>
        </w:rPr>
        <w:t>.</w:t>
      </w:r>
    </w:p>
    <w:p w14:paraId="71B1FFEC" w14:textId="77777777" w:rsidR="002A62F4" w:rsidRPr="002A62F4" w:rsidRDefault="002A62F4" w:rsidP="0046023D">
      <w:pPr>
        <w:pStyle w:val="Akapitzlist"/>
        <w:numPr>
          <w:ilvl w:val="0"/>
          <w:numId w:val="51"/>
        </w:numPr>
        <w:spacing w:after="0"/>
        <w:ind w:left="426"/>
        <w:jc w:val="both"/>
        <w:rPr>
          <w:rFonts w:ascii="Times New Roman" w:hAnsi="Times New Roman" w:cs="Times New Roman"/>
        </w:rPr>
      </w:pPr>
      <w:r w:rsidRPr="00DB01A1">
        <w:rPr>
          <w:rFonts w:ascii="Times New Roman" w:hAnsi="Times New Roman" w:cs="Times New Roman"/>
          <w:sz w:val="24"/>
          <w:lang w:eastAsia="ja-JP"/>
        </w:rPr>
        <w:t>W przypadku Wykonawców występujących wspólnie o udzielenie zamówienia obowiązują następujące zasady składania dokumentów</w:t>
      </w:r>
      <w:r w:rsidRPr="002A62F4">
        <w:rPr>
          <w:rFonts w:ascii="Times New Roman" w:hAnsi="Times New Roman" w:cs="Times New Roman"/>
          <w:lang w:eastAsia="ja-JP"/>
        </w:rPr>
        <w:t>:</w:t>
      </w:r>
    </w:p>
    <w:p w14:paraId="54B3F10D"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Oświadczenia i dokumenty wskazane w pkt. 7.1 SIWZ powinny zostać złożone w taki sposób, aby wykazać, ze warunki udziału w postępowaniu Wykonawcy spełniają łącznie(przez jednego lub kilku wykonawców łącznie, zastrzeżeniem zapisów zawartych w SIWZ)</w:t>
      </w:r>
    </w:p>
    <w:p w14:paraId="1633645B"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wraz z ofertą złożyć oświadczenie o którym mowa wyżej w pkt. 7.1.2,</w:t>
      </w:r>
    </w:p>
    <w:p w14:paraId="4C9DA85C"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złożyć oświadczenia wymienione w pkt. 7.2 oraz 7.3 SIWZ,</w:t>
      </w:r>
    </w:p>
    <w:p w14:paraId="5750BF31"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Wszystkie dokumenty Wykonawców mogących wspólnie ubiegać się o udzielenie zamówienia muszą wchodzić w skład danej oferty i być złożone łącznie,</w:t>
      </w:r>
    </w:p>
    <w:p w14:paraId="4FC3989C" w14:textId="77777777"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14:paraId="1DC28266" w14:textId="77777777" w:rsidR="00DB01A1" w:rsidRPr="00431C3B" w:rsidRDefault="002A62F4" w:rsidP="00431C3B">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Wspólnicy spółki cywilnej są traktowani jak Wykonawcy składający ofertę wspólną i mają do nich zastosowanie zasady określone powyżej.</w:t>
      </w:r>
    </w:p>
    <w:p w14:paraId="4A1141D8" w14:textId="77777777" w:rsidR="00DB01A1" w:rsidRPr="00431C3B" w:rsidRDefault="002A62F4" w:rsidP="00431C3B">
      <w:pPr>
        <w:pStyle w:val="Akapitzlist"/>
        <w:numPr>
          <w:ilvl w:val="0"/>
          <w:numId w:val="53"/>
        </w:numPr>
        <w:spacing w:after="0"/>
        <w:ind w:left="142"/>
        <w:jc w:val="both"/>
        <w:rPr>
          <w:rFonts w:ascii="Times New Roman" w:hAnsi="Times New Roman" w:cs="Times New Roman"/>
          <w:b/>
          <w:sz w:val="24"/>
        </w:rPr>
      </w:pPr>
      <w:r w:rsidRPr="00DB01A1">
        <w:rPr>
          <w:rFonts w:ascii="Times New Roman" w:hAnsi="Times New Roman" w:cs="Times New Roman"/>
          <w:b/>
          <w:sz w:val="24"/>
        </w:rPr>
        <w:t>INFORMACJE O SPOSOBIE PROZUMIEWANIA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1317DD8E"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postępowaniu o udzielenie zamówienia komunikacja między Zamawiającym a Wykonawcami odbywa się za pośrednictwem operatora pocztowego, w rozumieniu ustawy z dnia 23 listopada 2012 r. Prawo pocztowe(Dz. U. z 2017 r. </w:t>
      </w:r>
      <w:proofErr w:type="spellStart"/>
      <w:r w:rsidRPr="0021574E">
        <w:rPr>
          <w:rFonts w:ascii="Times New Roman" w:hAnsi="Times New Roman" w:cs="Times New Roman"/>
          <w:sz w:val="24"/>
        </w:rPr>
        <w:t>poz</w:t>
      </w:r>
      <w:proofErr w:type="spellEnd"/>
      <w:r w:rsidRPr="0021574E">
        <w:rPr>
          <w:rFonts w:ascii="Times New Roman" w:hAnsi="Times New Roman" w:cs="Times New Roman"/>
          <w:sz w:val="24"/>
        </w:rPr>
        <w:t xml:space="preserve"> 1481 z </w:t>
      </w:r>
      <w:proofErr w:type="spellStart"/>
      <w:r w:rsidRPr="0021574E">
        <w:rPr>
          <w:rFonts w:ascii="Times New Roman" w:hAnsi="Times New Roman" w:cs="Times New Roman"/>
          <w:sz w:val="24"/>
        </w:rPr>
        <w:t>późn</w:t>
      </w:r>
      <w:proofErr w:type="spellEnd"/>
      <w:r w:rsidRPr="0021574E">
        <w:rPr>
          <w:rFonts w:ascii="Times New Roman" w:hAnsi="Times New Roman" w:cs="Times New Roman"/>
          <w:sz w:val="24"/>
        </w:rPr>
        <w:t xml:space="preserve">. zmianami), osobiście, za pośrednictwem posłańca, faksu lub przy użyciu środków komunikacji elektronicznej </w:t>
      </w:r>
      <w:r w:rsidR="000B1053">
        <w:rPr>
          <w:rFonts w:ascii="Times New Roman" w:hAnsi="Times New Roman" w:cs="Times New Roman"/>
          <w:sz w:val="24"/>
        </w:rPr>
        <w:br/>
      </w:r>
      <w:r w:rsidRPr="0021574E">
        <w:rPr>
          <w:rFonts w:ascii="Times New Roman" w:hAnsi="Times New Roman" w:cs="Times New Roman"/>
          <w:sz w:val="24"/>
        </w:rPr>
        <w:t xml:space="preserve">w rozumieniu ustawy z dnia 18 lipca 2002r. o świadczeniu usług drogą elektroniczną, </w:t>
      </w:r>
      <w:r w:rsidR="000B1053">
        <w:rPr>
          <w:rFonts w:ascii="Times New Roman" w:hAnsi="Times New Roman" w:cs="Times New Roman"/>
          <w:sz w:val="24"/>
        </w:rPr>
        <w:br/>
      </w:r>
      <w:r w:rsidRPr="0021574E">
        <w:rPr>
          <w:rFonts w:ascii="Times New Roman" w:hAnsi="Times New Roman" w:cs="Times New Roman"/>
          <w:sz w:val="24"/>
        </w:rPr>
        <w:t>z uwzględnieniem wymogów dotyczących formy, ustawionych poniżej.</w:t>
      </w:r>
    </w:p>
    <w:p w14:paraId="159B3B26"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lastRenderedPageBreak/>
        <w:t>Oświadczenia, wnioski, zawiadomienia oraz inne informacje Zamawiający i Wykonawcy przekazują pisemnie, faksem lub drogą elektroniczną z zastrzeżeniem postanowień poniższych pkt 3 i 4.</w:t>
      </w:r>
    </w:p>
    <w:p w14:paraId="7F38DADF"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Ofertę wraz załącznikami(również ewentualną ofertę dodatkową), uzupełniane dokumenty </w:t>
      </w:r>
      <w:r w:rsidR="000B1053">
        <w:rPr>
          <w:rFonts w:ascii="Times New Roman" w:hAnsi="Times New Roman" w:cs="Times New Roman"/>
          <w:sz w:val="24"/>
        </w:rPr>
        <w:br/>
      </w:r>
      <w:r w:rsidRPr="0021574E">
        <w:rPr>
          <w:rFonts w:ascii="Times New Roman" w:hAnsi="Times New Roman" w:cs="Times New Roman"/>
          <w:sz w:val="24"/>
        </w:rPr>
        <w:t>w przypadkach określonych w ustawie, Wykonawca składa w formie pisemnej.</w:t>
      </w:r>
    </w:p>
    <w:p w14:paraId="43319473"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W przypadku oświadczeń, dokumentów i pełnomocnictw uzupełnianych w trybie art. 26 ust. 3 ustawy nie obowiązuje forma faksowa oraz elektroniczna.</w:t>
      </w:r>
    </w:p>
    <w:p w14:paraId="6018C7EF"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Jeżeli Zamawiający lub Wykonawcy przekażą oświadczenia, wnioski, zawiadomienia oraz informacje faksem lub pocztą elektroniczną, każda ze stron ma obowiązek niezwłocznie potwierdzić fakt ich otrzymania.</w:t>
      </w:r>
    </w:p>
    <w:p w14:paraId="31BAF298"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przypadku błędnie podanego adresu, adresu email, lub braku komunikacji z Wykonawcą, Zamawiający nie podnosi odpowiedzialności z tytułu nie otrzymania informacji związanych </w:t>
      </w:r>
      <w:r w:rsidR="000B1053">
        <w:rPr>
          <w:rFonts w:ascii="Times New Roman" w:hAnsi="Times New Roman" w:cs="Times New Roman"/>
          <w:sz w:val="24"/>
        </w:rPr>
        <w:br/>
      </w:r>
      <w:r w:rsidRPr="0021574E">
        <w:rPr>
          <w:rFonts w:ascii="Times New Roman" w:hAnsi="Times New Roman" w:cs="Times New Roman"/>
          <w:sz w:val="24"/>
        </w:rPr>
        <w:t>z postępowaniem.</w:t>
      </w:r>
    </w:p>
    <w:p w14:paraId="6BF971BB"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Publikacja internetowa dokumentacji dotyczącej niniejszego postępowania będzie miała miejsce na stronie </w:t>
      </w:r>
      <w:hyperlink r:id="rId11" w:history="1">
        <w:r w:rsidRPr="0021574E">
          <w:rPr>
            <w:rStyle w:val="Hipercze"/>
            <w:rFonts w:ascii="Times New Roman" w:hAnsi="Times New Roman" w:cs="Times New Roman"/>
            <w:sz w:val="24"/>
          </w:rPr>
          <w:t>www.pzsolesnica.pl</w:t>
        </w:r>
      </w:hyperlink>
      <w:r w:rsidRPr="0021574E">
        <w:rPr>
          <w:rFonts w:ascii="Times New Roman" w:hAnsi="Times New Roman" w:cs="Times New Roman"/>
          <w:sz w:val="24"/>
        </w:rPr>
        <w:t xml:space="preserve"> – publikacja dokumentacji następować będzie tylko </w:t>
      </w:r>
      <w:r w:rsidR="000B1053">
        <w:rPr>
          <w:rFonts w:ascii="Times New Roman" w:hAnsi="Times New Roman" w:cs="Times New Roman"/>
          <w:sz w:val="24"/>
        </w:rPr>
        <w:br/>
      </w:r>
      <w:r w:rsidRPr="0021574E">
        <w:rPr>
          <w:rFonts w:ascii="Times New Roman" w:hAnsi="Times New Roman" w:cs="Times New Roman"/>
          <w:sz w:val="24"/>
        </w:rPr>
        <w:t>w przypadkach przewidzianych ustawą.</w:t>
      </w:r>
    </w:p>
    <w:p w14:paraId="5B8CFBD5"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Zamawiający nie dopuszcza telefonicznego porozumiewania się z Wykonawcą.</w:t>
      </w:r>
    </w:p>
    <w:p w14:paraId="4AA5FF9B" w14:textId="77777777"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Osobami upoważnionymi do kontaktowania się z wykonawcami są:</w:t>
      </w:r>
    </w:p>
    <w:p w14:paraId="5D4BC65B" w14:textId="77777777"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 xml:space="preserve">W zakresie procedury przetargowej: Karolina </w:t>
      </w:r>
      <w:proofErr w:type="spellStart"/>
      <w:r w:rsidRPr="0021574E">
        <w:rPr>
          <w:rFonts w:ascii="Times New Roman" w:hAnsi="Times New Roman" w:cs="Times New Roman"/>
          <w:sz w:val="24"/>
        </w:rPr>
        <w:t>Maryniak</w:t>
      </w:r>
      <w:proofErr w:type="spellEnd"/>
      <w:r w:rsidRPr="0021574E">
        <w:rPr>
          <w:rFonts w:ascii="Times New Roman" w:hAnsi="Times New Roman" w:cs="Times New Roman"/>
          <w:sz w:val="24"/>
        </w:rPr>
        <w:t xml:space="preserve"> , tel. 71 77 67 308</w:t>
      </w:r>
    </w:p>
    <w:p w14:paraId="3F058439" w14:textId="77777777" w:rsidR="00A86B2F" w:rsidRPr="00431C3B" w:rsidRDefault="002A62F4" w:rsidP="00431C3B">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Powiatowy Zespół Szpitali w Oleśnicy, ul. Armii Krajowej 1, 56-400 Oleśnica.</w:t>
      </w:r>
    </w:p>
    <w:p w14:paraId="51AE5F83" w14:textId="77777777" w:rsidR="000524BB"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rPr>
        <w:t xml:space="preserve">9. </w:t>
      </w:r>
      <w:r w:rsidRPr="00FD3CFD">
        <w:rPr>
          <w:rFonts w:ascii="Times New Roman" w:hAnsi="Times New Roman" w:cs="Times New Roman"/>
          <w:b/>
          <w:sz w:val="24"/>
        </w:rPr>
        <w:t>WYMAGANIA DOTYCZĄCE WADIUM</w:t>
      </w:r>
    </w:p>
    <w:p w14:paraId="29931881" w14:textId="77777777" w:rsidR="002E5B24"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sz w:val="24"/>
        </w:rPr>
        <w:t>9.1. Zasady wnoszenia wadium</w:t>
      </w:r>
    </w:p>
    <w:p w14:paraId="0B1FE6A2" w14:textId="77777777" w:rsidR="002E5B24" w:rsidRDefault="002E5B24" w:rsidP="00453407">
      <w:pPr>
        <w:pStyle w:val="Akapitzlist"/>
        <w:numPr>
          <w:ilvl w:val="0"/>
          <w:numId w:val="1"/>
        </w:numPr>
        <w:spacing w:after="0"/>
        <w:ind w:left="426"/>
        <w:jc w:val="both"/>
        <w:rPr>
          <w:rFonts w:ascii="Times New Roman" w:hAnsi="Times New Roman" w:cs="Times New Roman"/>
          <w:sz w:val="24"/>
        </w:rPr>
      </w:pPr>
      <w:bookmarkStart w:id="4" w:name="_Hlk3459829"/>
      <w:r w:rsidRPr="00FD3CFD">
        <w:rPr>
          <w:rFonts w:ascii="Times New Roman" w:hAnsi="Times New Roman" w:cs="Times New Roman"/>
          <w:sz w:val="24"/>
        </w:rPr>
        <w:t xml:space="preserve">Oferta musi być zabezpieczona wadium w wysokości : </w:t>
      </w:r>
    </w:p>
    <w:p w14:paraId="61DF7931" w14:textId="0CF6F8E9"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zad. 1) </w:t>
      </w:r>
      <w:r w:rsidR="00104145">
        <w:rPr>
          <w:rFonts w:ascii="Times New Roman" w:eastAsia="Times New Roman" w:hAnsi="Times New Roman"/>
          <w:lang w:eastAsia="pl-PL"/>
        </w:rPr>
        <w:t>3 500,00 zł</w:t>
      </w:r>
    </w:p>
    <w:p w14:paraId="55392A4F" w14:textId="21AC4876"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 xml:space="preserve">zad. 2) </w:t>
      </w:r>
      <w:r w:rsidR="00104145">
        <w:rPr>
          <w:rFonts w:ascii="Times New Roman" w:eastAsia="Times New Roman" w:hAnsi="Times New Roman"/>
          <w:lang w:eastAsia="pl-PL"/>
        </w:rPr>
        <w:t>4 500,00 zł</w:t>
      </w:r>
    </w:p>
    <w:p w14:paraId="0D190CEB" w14:textId="1FFF8F12" w:rsidR="002365C2" w:rsidRPr="002365C2" w:rsidRDefault="002365C2" w:rsidP="00DA4AB3">
      <w:pPr>
        <w:pStyle w:val="Akapitzlist"/>
        <w:numPr>
          <w:ilvl w:val="0"/>
          <w:numId w:val="79"/>
        </w:numPr>
        <w:spacing w:after="0"/>
        <w:jc w:val="both"/>
        <w:rPr>
          <w:rFonts w:ascii="Times New Roman" w:eastAsia="Times New Roman" w:hAnsi="Times New Roman"/>
          <w:lang w:eastAsia="pl-PL"/>
        </w:rPr>
      </w:pPr>
      <w:r w:rsidRPr="002365C2">
        <w:rPr>
          <w:rFonts w:ascii="Times New Roman" w:eastAsia="Times New Roman" w:hAnsi="Times New Roman"/>
          <w:lang w:eastAsia="pl-PL"/>
        </w:rPr>
        <w:t xml:space="preserve">zad. 3) </w:t>
      </w:r>
      <w:r w:rsidR="00104145">
        <w:rPr>
          <w:rFonts w:ascii="Times New Roman" w:eastAsia="Times New Roman" w:hAnsi="Times New Roman"/>
          <w:lang w:eastAsia="pl-PL"/>
        </w:rPr>
        <w:t>250,00 zł</w:t>
      </w:r>
    </w:p>
    <w:p w14:paraId="15113C49" w14:textId="77777777"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musi obejmować cały okres związania ofertą i może być wniesione w jednej lub kilku następujących formach:</w:t>
      </w:r>
    </w:p>
    <w:p w14:paraId="514276BD"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Pieniądzu,</w:t>
      </w:r>
    </w:p>
    <w:p w14:paraId="7DD20FAA"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Poręczeniach bankowych lub poręczeniach spółdzielczej kasy oszczędnościowo- kredytowej, z tym że poręczenie kasy jest zawsze poręczeniem pieniężnym,</w:t>
      </w:r>
    </w:p>
    <w:p w14:paraId="7EAFF93F"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bankowych,</w:t>
      </w:r>
    </w:p>
    <w:p w14:paraId="3FF9D5E8"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ubezpieczeniowych</w:t>
      </w:r>
    </w:p>
    <w:p w14:paraId="6E8FEE09" w14:textId="77777777"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 xml:space="preserve">Poręczeniach udzielanych przez podmioty, o których mowa w art. 6b ust 5 pkt 2 ustawy z dnia 9 listopada 2000r. o utworzeniu Polskiej Agencji Rozwoju Przedsiębiorczości ( Dz. U. z 2018r., poz. 110 z </w:t>
      </w:r>
      <w:proofErr w:type="spellStart"/>
      <w:r w:rsidRPr="00FD3CFD">
        <w:rPr>
          <w:rFonts w:ascii="Times New Roman" w:hAnsi="Times New Roman" w:cs="Times New Roman"/>
          <w:sz w:val="24"/>
        </w:rPr>
        <w:t>późn</w:t>
      </w:r>
      <w:proofErr w:type="spellEnd"/>
      <w:r w:rsidRPr="00FD3CFD">
        <w:rPr>
          <w:rFonts w:ascii="Times New Roman" w:hAnsi="Times New Roman" w:cs="Times New Roman"/>
          <w:sz w:val="24"/>
        </w:rPr>
        <w:t>. zm.).</w:t>
      </w:r>
    </w:p>
    <w:p w14:paraId="22ABB76C" w14:textId="77777777"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 przypadku wnoszenia wadium w formie gwarancji bankowej lub ubezpieczeniowej, gwarancja musi być gwarancją nieodwołalną, bezwarunkową i płatną na pierwsze pisemne żądanie Zamawiającego, sporządzona zgodnie z obowiązującymi przepisami i powinna zawierać następujące elementy:</w:t>
      </w:r>
    </w:p>
    <w:p w14:paraId="30A8704B"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Nazwa dającego zlecenie ( Wykonawcy), beneficjenta gwarancji ( Zamawiającego), gwaranta ( banku lub instytucji ubezpieczeniowej udzielającej gwarancji) oraz wskazanie ich siedzib,</w:t>
      </w:r>
    </w:p>
    <w:p w14:paraId="48E8C0B7"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Kwotę gwarancji,</w:t>
      </w:r>
    </w:p>
    <w:p w14:paraId="243613A9"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Termin ważności gwarancji, nie krótszy niż okres związania ofertą, w formule: „ od dnia….. do dnia……”.</w:t>
      </w:r>
    </w:p>
    <w:p w14:paraId="499CF271" w14:textId="77777777"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lastRenderedPageBreak/>
        <w:t>Zobowiązanie gwaranta do zapłacenia kwoty gwarancji na pierwsze żądanie Zamawiającego w sytuacjach określonych w art. 46 ust 4a oraz ust. 5 ustawy.</w:t>
      </w:r>
    </w:p>
    <w:p w14:paraId="250DADCC" w14:textId="77777777"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możliwości umieszczenia w treści gwarancji klauzuli dotyczącej pośrednictwa podmiotów trzecich.</w:t>
      </w:r>
    </w:p>
    <w:p w14:paraId="18D12F4C" w14:textId="77777777" w:rsidR="002E5B24"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Postanowienia wskazane powyżej dla gwarancji stosuje się odpowiednio do poręczeń.</w:t>
      </w:r>
    </w:p>
    <w:p w14:paraId="2C103553"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wnoszone w  pieniądzu powinno zostać przelane lub w płacone na konto Powiatowego Zespołu Szpitali w BGK nr: 42 1130 1033 0018 7993 4520 0004 z adnotacją</w:t>
      </w:r>
    </w:p>
    <w:p w14:paraId="04DA8C45" w14:textId="77777777" w:rsidR="00A42A7E" w:rsidRPr="00FD3CFD" w:rsidRDefault="00A42A7E"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Wadium – nr sprawy………”</w:t>
      </w:r>
    </w:p>
    <w:p w14:paraId="4F43E1BF"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 skuteczne wniesienie wadium w pieniądzu, Zamawiający uzna wadium, które znajdzie się na rachunku bankowym Zamawiającego przed upływem terminu składania ofert ( zaleca się dołączenie do oferty kserokopii dokumentu potwierdzającego dokonanie przelewu). Dowód wniesienia wadium, w pozostałych formach, należy dołączyć do oferty w oryginale.</w:t>
      </w:r>
    </w:p>
    <w:p w14:paraId="7A383C71"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Wadium musi zabezpieczać ofertę przez </w:t>
      </w:r>
      <w:r w:rsidRPr="008F4D7E">
        <w:rPr>
          <w:rFonts w:ascii="Times New Roman" w:hAnsi="Times New Roman" w:cs="Times New Roman"/>
        </w:rPr>
        <w:t xml:space="preserve">cały okres związania ofertą, począwszy od dnia w którym </w:t>
      </w:r>
      <w:r w:rsidRPr="00FD3CFD">
        <w:rPr>
          <w:rFonts w:ascii="Times New Roman" w:hAnsi="Times New Roman" w:cs="Times New Roman"/>
          <w:sz w:val="24"/>
        </w:rPr>
        <w:t>upływa termin składania ofert.</w:t>
      </w:r>
    </w:p>
    <w:p w14:paraId="5A73B602"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Wykonawca zostanie wykluczony z niniejszego postepowania, jeżeli jego oferta do upływu terminu składania ofert nie zostanie zabezpieczona wadium w wymaganej wysokości i formie.</w:t>
      </w:r>
    </w:p>
    <w:p w14:paraId="241A476A"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ust.3 ustawy, Zamawiający żąda ponownego wniesienia wadium przez Wykonawcę, któremu zwrócono wadium na postawie art. 46 ust.1 ustawy, jeżeli w wyniku rozstrzygnięcia odwołania jego oferta została wybrana jako najkorzystniejsza. Wykonawca wnosi wadium w terminie określonym przez Zamawiającego.</w:t>
      </w:r>
    </w:p>
    <w:p w14:paraId="1F327B70" w14:textId="77777777"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Zasady wnoszenia wadium określone w niniejszym Rozdziale dotyczą również przedłużenia ważności wadium oraz wnoszenia nowego wadium w przypadkach określonych w ustawie.</w:t>
      </w:r>
    </w:p>
    <w:p w14:paraId="6EB62790" w14:textId="77777777" w:rsidR="00D83D0F" w:rsidRPr="00431C3B" w:rsidRDefault="00A42A7E" w:rsidP="00D83D0F">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na podstawie art. 89 ust.1 pkt 7b ustawy odrzuci ofertę Wykonawcy, który nie wniesie wadium w określonym terminie lub wniesie je w sposób nieprawidłowy w tym również na przedłużony okres związania ofertą lub w sytuacji, o której mowa w art. 46 ust. 3 ustawy.</w:t>
      </w:r>
      <w:bookmarkEnd w:id="4"/>
    </w:p>
    <w:p w14:paraId="5D18C223" w14:textId="77777777" w:rsidR="00A42A7E" w:rsidRPr="00FD3CFD" w:rsidRDefault="00A42A7E" w:rsidP="00453407">
      <w:pPr>
        <w:spacing w:after="0"/>
        <w:jc w:val="both"/>
        <w:rPr>
          <w:rFonts w:ascii="Times New Roman" w:hAnsi="Times New Roman" w:cs="Times New Roman"/>
          <w:b/>
          <w:sz w:val="24"/>
        </w:rPr>
      </w:pPr>
      <w:r w:rsidRPr="00FD3CFD">
        <w:rPr>
          <w:rFonts w:ascii="Times New Roman" w:hAnsi="Times New Roman" w:cs="Times New Roman"/>
          <w:b/>
          <w:sz w:val="24"/>
        </w:rPr>
        <w:t>9.2 Zasady zwrotu wadium</w:t>
      </w:r>
    </w:p>
    <w:p w14:paraId="19DC9840" w14:textId="77777777" w:rsidR="00A42A7E" w:rsidRPr="00FD3CFD" w:rsidRDefault="00A42A7E"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ust.1  ustawy, Zamawiający zwraca wadium wszystkim wykonawcom niezwłocznie</w:t>
      </w:r>
      <w:r w:rsidR="002A0300" w:rsidRPr="00FD3CFD">
        <w:rPr>
          <w:rFonts w:ascii="Times New Roman" w:hAnsi="Times New Roman" w:cs="Times New Roman"/>
          <w:sz w:val="24"/>
        </w:rPr>
        <w:t xml:space="preserve"> po wyborze oferty najkorzystniejszej lub unieważnieniu postępowania, z wyjątkiem wykonawcy, którego oferta została wybrana jako najkorzystniejsza, z zastrzeżeniem ust. 4a ustawy</w:t>
      </w:r>
    </w:p>
    <w:p w14:paraId="3EC9996E" w14:textId="77777777"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1 ustawy, wykonawcy, którego oferta została wybrana jako najkorzystniejsza, zamawiający zwraca wadium niezwłocznie po zawarciu umowy w sprawie zamówienia publicznego oraz wniesieniu zabezpieczenia należytego wykonania umowy, jeżeli jego wniesienia żądano.</w:t>
      </w:r>
    </w:p>
    <w:p w14:paraId="570FE40E" w14:textId="77777777"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2 ustawy zamawiający zwraca niezwłocznie wadium, na wniosek wykonawcy, który wycofał ofertę przed upływem terminu składania ofert.</w:t>
      </w:r>
    </w:p>
    <w:p w14:paraId="17ACD7C9" w14:textId="77777777" w:rsidR="00FD3CFD" w:rsidRPr="00431C3B" w:rsidRDefault="002A0300" w:rsidP="00431C3B">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4 ustawy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5CDF06AB" w14:textId="77777777" w:rsidR="00FD3CFD" w:rsidRPr="00FD3CFD" w:rsidRDefault="002A0300" w:rsidP="00453407">
      <w:pPr>
        <w:pStyle w:val="Akapitzlist"/>
        <w:spacing w:after="0"/>
        <w:ind w:left="0"/>
        <w:jc w:val="both"/>
        <w:rPr>
          <w:rFonts w:ascii="Times New Roman" w:hAnsi="Times New Roman" w:cs="Times New Roman"/>
          <w:b/>
          <w:sz w:val="24"/>
        </w:rPr>
      </w:pPr>
      <w:r w:rsidRPr="00FD3CFD">
        <w:rPr>
          <w:rFonts w:ascii="Times New Roman" w:hAnsi="Times New Roman" w:cs="Times New Roman"/>
          <w:b/>
          <w:sz w:val="24"/>
        </w:rPr>
        <w:t>9.3. Utrata wadium</w:t>
      </w:r>
    </w:p>
    <w:p w14:paraId="730FC75A" w14:textId="77777777" w:rsidR="002A0300" w:rsidRPr="00FD3CFD" w:rsidRDefault="002A0300"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Zgodnie z art. 46 ust4a ustawy, zamawiający zatrzymuje wadium wraz z odsetkami, jeżeli wykonawca w odpowiedzi na wezwanie, o którym mowa w art. 26 ust. 3 i 3a ustawy, z przyczyn leżących po jego stronie, nie złożył oświadczeń lub dokumentów potwierdzających okoliczności, o których mowa w art. 25 ust.1 ustawy, oświadczenia, o których mowa w art. 25a ust. 1 ustawy, pełnomocnictw lub nie wyraził zgody na poprawienie omyłki, o której mowa w art. 87 ust 2 pkt.3, </w:t>
      </w:r>
      <w:r w:rsidRPr="00FD3CFD">
        <w:rPr>
          <w:rFonts w:ascii="Times New Roman" w:hAnsi="Times New Roman" w:cs="Times New Roman"/>
          <w:sz w:val="24"/>
        </w:rPr>
        <w:lastRenderedPageBreak/>
        <w:t xml:space="preserve">co spowodowało brak możliwości wybrania oferty </w:t>
      </w:r>
      <w:r w:rsidR="005347B7" w:rsidRPr="00FD3CFD">
        <w:rPr>
          <w:rFonts w:ascii="Times New Roman" w:hAnsi="Times New Roman" w:cs="Times New Roman"/>
          <w:sz w:val="24"/>
        </w:rPr>
        <w:t xml:space="preserve"> złożonej przez wykonawcę jako najkorzystniejszej</w:t>
      </w:r>
    </w:p>
    <w:p w14:paraId="3F5FC3DA" w14:textId="77777777" w:rsidR="005347B7" w:rsidRPr="00FD3CFD" w:rsidRDefault="005347B7"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5 ustawy, zamawiający zatrzymuje wadium warz z odsetkami, jeżeli wykonawca, którego oferta została wybrana:</w:t>
      </w:r>
    </w:p>
    <w:p w14:paraId="57E95B49" w14:textId="77777777"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Odmówił podpisania umowy w sprawie zamówienia publicznego na warunkach określonych w ofercie,</w:t>
      </w:r>
    </w:p>
    <w:p w14:paraId="2E5FD83C" w14:textId="77777777"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Nie wniósł wymaganego zabezpieczenia należytego wykonania umowy,</w:t>
      </w:r>
    </w:p>
    <w:p w14:paraId="2DF75209" w14:textId="77777777" w:rsidR="00A86B2F" w:rsidRPr="00431C3B" w:rsidRDefault="005347B7" w:rsidP="00431C3B">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Zawarcie umowy w sprawie zamówienia publicznego stało się niemożliwe z przyczyn lezących po stronie wykonawcy.</w:t>
      </w:r>
    </w:p>
    <w:p w14:paraId="0412EDC1" w14:textId="77777777"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10. TERMIN ZWIĄZANIA OFERTĄ</w:t>
      </w:r>
    </w:p>
    <w:p w14:paraId="6537A75B" w14:textId="77777777" w:rsidR="005347B7"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pozostaje związany ofertą przez okres 30 dni ( art. 85 ust.1.pkt.1 ustawy). Bieg terminu związania ofertą rozpoczyna się wraz z upływem terminu składania ofert.</w:t>
      </w:r>
    </w:p>
    <w:p w14:paraId="0A41D395" w14:textId="2A207B42" w:rsidR="005E6E6D"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samodzielnie lub na wniosek Zamawiającego może przedłużyć termin związania ofertą, z tym, że Zamawiający może tylko raz, co najmniej na 3 dni przez upływem terminu związania ofertą zwrócić się do wykonawców o wyrażenie zgody na przedłużenie terminu o oznaczony okres, nie dłuższy jednak niż 60 dni.</w:t>
      </w:r>
    </w:p>
    <w:p w14:paraId="1A5EBFEA" w14:textId="77777777"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11. OPIS SPOSOBU PRZYGOTOWANIA OFERT</w:t>
      </w:r>
    </w:p>
    <w:p w14:paraId="3FF5441B" w14:textId="77777777" w:rsidR="005347B7" w:rsidRPr="00FD3CFD" w:rsidRDefault="005347B7"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zobowiązany jest do przedstawienia oferty zgodnie z wymaganiami niniejszej SIWZ</w:t>
      </w:r>
      <w:r w:rsidR="00301A1E" w:rsidRPr="00FD3CFD">
        <w:rPr>
          <w:rFonts w:ascii="Times New Roman" w:hAnsi="Times New Roman" w:cs="Times New Roman"/>
          <w:sz w:val="24"/>
        </w:rPr>
        <w:br/>
      </w:r>
      <w:r w:rsidRPr="00FD3CFD">
        <w:rPr>
          <w:rFonts w:ascii="Times New Roman" w:hAnsi="Times New Roman" w:cs="Times New Roman"/>
          <w:sz w:val="24"/>
        </w:rPr>
        <w:t xml:space="preserve"> i ustawy</w:t>
      </w:r>
      <w:r w:rsidR="00D627F1" w:rsidRPr="00FD3CFD">
        <w:rPr>
          <w:rFonts w:ascii="Times New Roman" w:hAnsi="Times New Roman" w:cs="Times New Roman"/>
          <w:sz w:val="24"/>
        </w:rPr>
        <w:t>.</w:t>
      </w:r>
    </w:p>
    <w:p w14:paraId="3F42A051"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stanowi druk „ formularz oferty” za załącznikami.</w:t>
      </w:r>
    </w:p>
    <w:p w14:paraId="7A0D1B77"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może złożyć tylko jedna ofertę ( art. 82 ust. 1 ustawy).</w:t>
      </w:r>
    </w:p>
    <w:p w14:paraId="63E38E7A"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Dopuszcza się możliwość składania jednej oferty  przez dwa lub więcej podmiotów ubiegających się wspólnie o  udzielenie zamówienia ( np.: konsorcjum).</w:t>
      </w:r>
    </w:p>
    <w:p w14:paraId="2BDDCE0A"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wariantowych.</w:t>
      </w:r>
    </w:p>
    <w:p w14:paraId="773628CD"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równoważnych.</w:t>
      </w:r>
    </w:p>
    <w:p w14:paraId="73C83223"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oraz pozostałe dokumenty, dla których zamawiający  określił wzory w formie załączników do niniejszej SIWZ, winny być sporządzone zgodnie z tymi wzorami co do ich treści.</w:t>
      </w:r>
    </w:p>
    <w:p w14:paraId="623857AF"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powinna zawierać komplet  wymaganych załączników.</w:t>
      </w:r>
    </w:p>
    <w:p w14:paraId="2688AEDD"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wraz ze wszystkimi załącznikami powinna być trwale spięta.</w:t>
      </w:r>
    </w:p>
    <w:p w14:paraId="64A92967" w14:textId="77777777"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Wykonawca jest zobowiązany udzielić odpowiedzi na wszystkie pytania postawione </w:t>
      </w:r>
      <w:r w:rsidR="00301A1E" w:rsidRPr="00FD3CFD">
        <w:rPr>
          <w:rFonts w:ascii="Times New Roman" w:hAnsi="Times New Roman" w:cs="Times New Roman"/>
          <w:sz w:val="24"/>
        </w:rPr>
        <w:br/>
      </w:r>
      <w:r w:rsidRPr="00FD3CFD">
        <w:rPr>
          <w:rFonts w:ascii="Times New Roman" w:hAnsi="Times New Roman" w:cs="Times New Roman"/>
          <w:sz w:val="24"/>
        </w:rPr>
        <w:t>w formularzu oferty</w:t>
      </w:r>
      <w:r w:rsidR="00301A1E" w:rsidRPr="00FD3CFD">
        <w:rPr>
          <w:rFonts w:ascii="Times New Roman" w:hAnsi="Times New Roman" w:cs="Times New Roman"/>
          <w:sz w:val="24"/>
        </w:rPr>
        <w:t xml:space="preserve"> i w załącznikach do oferty, jeżeli zabraknie miejsca, należy dołączyć dodatkowe strony.</w:t>
      </w:r>
    </w:p>
    <w:p w14:paraId="48A63B72"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należy sporządzić w języku polskim, wszelkie pisma sporządzone w językach obcych muszą być przetłumaczone na język polski i podczas oceny ofert zamawiający  będzie opierał się na tekście przetłumaczonym.</w:t>
      </w:r>
    </w:p>
    <w:p w14:paraId="2C4354E3"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Ofertę należy złożyć, pod rygorem  nieważności, w formie pisemnej, na papierze, zapewniającej pełna czytelność jej treści, bez użycia ścieralnego nośnika pisma, np. ołówka. </w:t>
      </w:r>
    </w:p>
    <w:p w14:paraId="2E1C6574"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Strony oferty zawierające jakąkolwiek treść winny być kolejno ponumerowane. W treści oferty winna być umieszczona informacje o łącznej ilości stron oferty wraz z liczbą i wykazem załączników do oferty.</w:t>
      </w:r>
    </w:p>
    <w:p w14:paraId="126CD694" w14:textId="77777777"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przedstawiona przez dwóch lub więcej Wykonawców ( współpartnerów) wchodzących w skład konsorcjum lub spółki cywilnej musi być przedstawiona jako jedna oferta, od jednego podmiotu i spełniać następujące wymagania:</w:t>
      </w:r>
    </w:p>
    <w:p w14:paraId="7470B185" w14:textId="77777777" w:rsidR="00301A1E" w:rsidRPr="00FD3CFD" w:rsidRDefault="00301A1E"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Współpartnerzy ( zgodnie z art. 23 ustawy) muszą ustanowić pełnomocnika ( lidera) do reprezentowania ich w postepowaniu o udzielenie niniejszego zamówienia lub</w:t>
      </w:r>
      <w:r w:rsidR="00DF7A9A" w:rsidRPr="00FD3CFD">
        <w:rPr>
          <w:rFonts w:ascii="Times New Roman" w:hAnsi="Times New Roman" w:cs="Times New Roman"/>
          <w:sz w:val="24"/>
        </w:rPr>
        <w:t xml:space="preserve"> do </w:t>
      </w:r>
      <w:r w:rsidR="00DF7A9A" w:rsidRPr="00FD3CFD">
        <w:rPr>
          <w:rFonts w:ascii="Times New Roman" w:hAnsi="Times New Roman" w:cs="Times New Roman"/>
          <w:sz w:val="24"/>
        </w:rPr>
        <w:lastRenderedPageBreak/>
        <w:t>reprezentowania ich w postępowaniu oraz zawarcia umowy o udzielenie zamówienia publicznego. Umocowanie winno zostać przedłużone wraz z ofertą- treść pełnomocnictwa powinna dokładnie określać zakres umocowania,</w:t>
      </w:r>
    </w:p>
    <w:p w14:paraId="22573FA4" w14:textId="77777777" w:rsidR="00DF7A9A" w:rsidRPr="000B1053" w:rsidRDefault="00DF7A9A" w:rsidP="00453407">
      <w:pPr>
        <w:pStyle w:val="Akapitzlist"/>
        <w:numPr>
          <w:ilvl w:val="0"/>
          <w:numId w:val="8"/>
        </w:numPr>
        <w:spacing w:after="0"/>
        <w:jc w:val="both"/>
        <w:rPr>
          <w:rFonts w:ascii="Times New Roman" w:hAnsi="Times New Roman" w:cs="Times New Roman"/>
          <w:sz w:val="24"/>
        </w:rPr>
      </w:pPr>
      <w:r w:rsidRPr="000B1053">
        <w:rPr>
          <w:rFonts w:ascii="Times New Roman" w:hAnsi="Times New Roman" w:cs="Times New Roman"/>
          <w:sz w:val="24"/>
        </w:rPr>
        <w:t>Każdy ze współpartnerów oddzielnie musi złożyć dokumenty i oświadczenia wymienione w pkt 7 SIWZ,</w:t>
      </w:r>
    </w:p>
    <w:p w14:paraId="08314807"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Oferta musi być podpisana w taki sposób, by prawnie zobowiązywała wszystkich współpartnerów,</w:t>
      </w:r>
    </w:p>
    <w:p w14:paraId="65A4F907"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 xml:space="preserve">Wszelka korespondencja oraz rozliczenia dokonywane będą wyłącznie z pełnomocnikiem </w:t>
      </w:r>
      <w:r w:rsidR="00C92B98" w:rsidRPr="00FD3CFD">
        <w:rPr>
          <w:rFonts w:ascii="Times New Roman" w:hAnsi="Times New Roman" w:cs="Times New Roman"/>
          <w:sz w:val="24"/>
        </w:rPr>
        <w:br/>
      </w:r>
      <w:r w:rsidRPr="00FD3CFD">
        <w:rPr>
          <w:rFonts w:ascii="Times New Roman" w:hAnsi="Times New Roman" w:cs="Times New Roman"/>
          <w:sz w:val="24"/>
        </w:rPr>
        <w:t>( liderem),</w:t>
      </w:r>
    </w:p>
    <w:p w14:paraId="04F25C23"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Wypełniając formularz oferty ( załącznik Nr 1 do SIWZ), jak również inne dokumenty powołujące się na „ Wykonawcę” w miejscu np. „ nazwa i adres Wykonawcy” należy wpisać dane dotyczące wszystkich współpartnerów, a nie ich pełnomocnika – lidera lub jednego ze współpartnerów,</w:t>
      </w:r>
    </w:p>
    <w:p w14:paraId="60C54EFA" w14:textId="77777777"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 przypadku złożenia przez Wykonawców występujących wspólnie zabezpieczenia należytego wykonania umowy w formie gwarancji, dokument ten powinien być wystawiony na wszystkich współpartnerów łącznie, a nie ich pełnomocnika lub jednego ze współpartnerów.</w:t>
      </w:r>
    </w:p>
    <w:p w14:paraId="0C73C9BB" w14:textId="77777777" w:rsidR="00DF7A9A" w:rsidRPr="00FD3CFD" w:rsidRDefault="00DF7A9A"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 i być podpisana przez osobę lub osoby wskazane w dokumencie upoważniającym do występowania w obrocie prawnym lub posiadające pełnomocnictwo podpisane przez osobę lub osoby wskazane w dokumencie upoważniającym do występowania w obrocie prawnym</w:t>
      </w:r>
      <w:r w:rsidR="004708B8" w:rsidRPr="00FD3CFD">
        <w:rPr>
          <w:rFonts w:ascii="Times New Roman" w:hAnsi="Times New Roman" w:cs="Times New Roman"/>
          <w:sz w:val="24"/>
        </w:rPr>
        <w:t>. Osoba lub osoby podpisujące ofertę  muszą również złożyć podpisy na załącznikach oraz w miejscach, w których Wykonawca naniósł zmiany.</w:t>
      </w:r>
    </w:p>
    <w:p w14:paraId="510EB68B"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Wszystkie strony oferty zawierające jakąkolwiek treść winny być podpisane lub zaparafowane przez Wykonawcę.</w:t>
      </w:r>
    </w:p>
    <w:p w14:paraId="3C7DC165"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Wszelkie zmiany w treści oferty ( poprawki, przekreślenia, dopiski) powinny być podpisane przez Wykonawcę, natomiast cyfry należy przekreślić i obok napisać prawidłowo – w przeciwnym wypadku nie będą uwzględnione.</w:t>
      </w:r>
    </w:p>
    <w:p w14:paraId="3F7123CC" w14:textId="77777777"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 osobę lub osoby podpisujące ofertę ( uprawnione do  składania oświadczeń woli w imieniu Wykonawców), uznaje się:</w:t>
      </w:r>
    </w:p>
    <w:p w14:paraId="7277165C" w14:textId="77777777" w:rsidR="004708B8" w:rsidRPr="00FD3CFD" w:rsidRDefault="004708B8"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prowadzonych przez Sądy rejestrach handlowych lub innych równoważnych rejestrach,</w:t>
      </w:r>
    </w:p>
    <w:p w14:paraId="5DA1ABAD" w14:textId="77777777" w:rsidR="004708B8"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odpisach z centralnej ewidencji i informacji o działalności gospodarczej,</w:t>
      </w:r>
    </w:p>
    <w:p w14:paraId="1E43E730"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 xml:space="preserve">Osoby legitymujące się odpowiednim pełnomocnictwem udzielonym przez osoby wymienione w wyżej </w:t>
      </w:r>
      <w:proofErr w:type="spellStart"/>
      <w:r w:rsidRPr="00FD3CFD">
        <w:rPr>
          <w:rFonts w:ascii="Times New Roman" w:hAnsi="Times New Roman" w:cs="Times New Roman"/>
          <w:sz w:val="24"/>
        </w:rPr>
        <w:t>ppkt</w:t>
      </w:r>
      <w:proofErr w:type="spellEnd"/>
      <w:r w:rsidRPr="00FD3CFD">
        <w:rPr>
          <w:rFonts w:ascii="Times New Roman" w:hAnsi="Times New Roman" w:cs="Times New Roman"/>
          <w:sz w:val="24"/>
        </w:rPr>
        <w:t xml:space="preserve"> 1) i 2),</w:t>
      </w:r>
    </w:p>
    <w:p w14:paraId="2E08E006"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Wspólników, jeżeli oferent prowadzi działalność w formie spółki cywilnej. Jeżeli oferta nie została podpisana  przez wszystkich wspólników, oferent zobowiązany jest dołączyć do oferty odpowiednie pełnomocnictwa ( w identycznej formie jak wyżej w pkt. 3) – udzielone przez pozostałych wspólników).</w:t>
      </w:r>
    </w:p>
    <w:p w14:paraId="258719E0" w14:textId="77777777"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Wykonawców wspólnie ubiegających się o udzielenie zamówienia ( konsorcjum) ustanawiają pełnomocnika do reprezentowania ich w niniejszym postępowaniu albo do reprezentowania ich w postępowaniu i zawarcia umowy w sprawie zamówienia publicznego. Pełnomocnictwo takie należy złożyć do oferty.</w:t>
      </w:r>
    </w:p>
    <w:p w14:paraId="4AF87C18" w14:textId="77777777" w:rsidR="00106CD0"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Wykonawcy ponoszą wszelkie koszty związane z przygotowaniem oraz złożeniem ofert. </w:t>
      </w:r>
    </w:p>
    <w:p w14:paraId="39BD76C4" w14:textId="77777777" w:rsidR="00A56DDE"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być dostarczona w opakowaniu uniemożliwiającym odczytanie jego zawartości bez uszkodzenia tego opakowania i opatrzona informacjami zawartymi w punkcie „ składanie ofert”</w:t>
      </w:r>
    </w:p>
    <w:p w14:paraId="34821312" w14:textId="77777777" w:rsidR="0075671B" w:rsidRPr="00E77A31" w:rsidRDefault="0075671B" w:rsidP="00453407">
      <w:pPr>
        <w:pStyle w:val="Akapitzlist"/>
        <w:numPr>
          <w:ilvl w:val="0"/>
          <w:numId w:val="7"/>
        </w:numPr>
        <w:spacing w:after="0"/>
        <w:ind w:left="426"/>
        <w:jc w:val="both"/>
        <w:rPr>
          <w:rFonts w:ascii="Times New Roman" w:hAnsi="Times New Roman" w:cs="Times New Roman"/>
          <w:b/>
          <w:sz w:val="24"/>
        </w:rPr>
      </w:pPr>
      <w:r w:rsidRPr="00E77A31">
        <w:rPr>
          <w:rFonts w:ascii="Times New Roman" w:hAnsi="Times New Roman" w:cs="Times New Roman"/>
          <w:b/>
          <w:sz w:val="24"/>
        </w:rPr>
        <w:lastRenderedPageBreak/>
        <w:t>ZAMAWIAJĄCY NIE PONOCI ODPOWIEDZIALNOŚĆI ZA NIEWŁAŚCIWE OPAKOWANIE OFERTY, NIEPRAWIDŁOWE OZNAKOWANIE KOPERTY Z OFERTĄ LUB ZŁOŻENIE JEJ W NIEWŁAŚCIWYM MIEJSCU.</w:t>
      </w:r>
    </w:p>
    <w:p w14:paraId="7D227985" w14:textId="77777777" w:rsidR="0075671B" w:rsidRPr="00FD3CFD" w:rsidRDefault="0075671B"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obejmować całość zamówienia i nie może modyfikować zakresu przedmiotu zamówienia określonego przez Zamawiającego w SIWZ.</w:t>
      </w:r>
    </w:p>
    <w:p w14:paraId="2E9CD74F" w14:textId="77777777" w:rsidR="0075671B" w:rsidRPr="00FD3CFD" w:rsidRDefault="0075671B" w:rsidP="00453407">
      <w:pPr>
        <w:pStyle w:val="Akapitzlist"/>
        <w:numPr>
          <w:ilvl w:val="0"/>
          <w:numId w:val="7"/>
        </w:numPr>
        <w:spacing w:after="0"/>
        <w:ind w:left="426"/>
        <w:jc w:val="both"/>
        <w:rPr>
          <w:rFonts w:ascii="Times New Roman" w:hAnsi="Times New Roman" w:cs="Times New Roman"/>
          <w:sz w:val="24"/>
          <w:u w:val="single"/>
        </w:rPr>
      </w:pPr>
      <w:r w:rsidRPr="00FD3CFD">
        <w:rPr>
          <w:rFonts w:ascii="Times New Roman" w:hAnsi="Times New Roman" w:cs="Times New Roman"/>
          <w:sz w:val="24"/>
        </w:rPr>
        <w:t>W uzasadnionych przypadkach zamawiający może przed upływem terminu składania ofert  zmienić treść SIWZ. Dokonaną zmianę SWIZ Zamawiający przekazuje niezwłocznie wszystkim wykonawcom, którym przekazano SIWZ</w:t>
      </w:r>
      <w:r w:rsidR="00A56DDE" w:rsidRPr="00FD3CFD">
        <w:rPr>
          <w:rFonts w:ascii="Times New Roman" w:hAnsi="Times New Roman" w:cs="Times New Roman"/>
          <w:sz w:val="24"/>
        </w:rPr>
        <w:t xml:space="preserve"> </w:t>
      </w:r>
      <w:r w:rsidRPr="00FD3CFD">
        <w:rPr>
          <w:rFonts w:ascii="Times New Roman" w:hAnsi="Times New Roman" w:cs="Times New Roman"/>
          <w:sz w:val="24"/>
        </w:rPr>
        <w:t xml:space="preserve">oraz udostępniana stronie internetowej i zamieszcza w swojej siedzibie na tablicy ogłoszeń. </w:t>
      </w:r>
      <w:r w:rsidRPr="00FD3CFD">
        <w:rPr>
          <w:rFonts w:ascii="Times New Roman" w:hAnsi="Times New Roman" w:cs="Times New Roman"/>
          <w:sz w:val="24"/>
          <w:u w:val="single"/>
        </w:rPr>
        <w:t>Zmiany treści SIWZ są każdorazowo wiążące dla Wykonawców.</w:t>
      </w:r>
    </w:p>
    <w:p w14:paraId="51FCAC11" w14:textId="77777777" w:rsidR="0075671B" w:rsidRPr="00E77A31" w:rsidRDefault="0075671B" w:rsidP="00453407">
      <w:pPr>
        <w:spacing w:after="0"/>
        <w:ind w:left="-142"/>
        <w:jc w:val="both"/>
        <w:rPr>
          <w:rFonts w:ascii="Times New Roman" w:hAnsi="Times New Roman" w:cs="Times New Roman"/>
          <w:b/>
          <w:sz w:val="24"/>
        </w:rPr>
      </w:pPr>
      <w:bookmarkStart w:id="5" w:name="_Hlk1129693"/>
      <w:r w:rsidRPr="00E77A31">
        <w:rPr>
          <w:rFonts w:ascii="Times New Roman" w:hAnsi="Times New Roman" w:cs="Times New Roman"/>
          <w:b/>
          <w:sz w:val="24"/>
        </w:rPr>
        <w:t>12.MIEJSCE ORAZ TERMIN SKŁADANIA I OTWARCIA OFERT</w:t>
      </w:r>
    </w:p>
    <w:p w14:paraId="6561F51F" w14:textId="77777777" w:rsidR="0075671B" w:rsidRPr="00E77A31" w:rsidRDefault="0075671B" w:rsidP="00453407">
      <w:pPr>
        <w:spacing w:after="0"/>
        <w:ind w:left="-142"/>
        <w:jc w:val="both"/>
        <w:rPr>
          <w:rFonts w:ascii="Times New Roman" w:hAnsi="Times New Roman" w:cs="Times New Roman"/>
          <w:b/>
          <w:sz w:val="24"/>
        </w:rPr>
      </w:pPr>
      <w:r w:rsidRPr="00E77A31">
        <w:rPr>
          <w:rFonts w:ascii="Times New Roman" w:hAnsi="Times New Roman" w:cs="Times New Roman"/>
          <w:b/>
          <w:sz w:val="24"/>
        </w:rPr>
        <w:t>12.1 Składanie ofert</w:t>
      </w:r>
    </w:p>
    <w:p w14:paraId="7A058425" w14:textId="77777777"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Oferty należy składa/przesyłać/ w zamkniętej kopercie w siedzibie Zamawiającego, tj. Powiatowy Zespół Szpitali ul. Armii krajowej 1, 56-400 Oleśnica, IV piętro-Administracja , w sekretariacie.</w:t>
      </w:r>
    </w:p>
    <w:p w14:paraId="40AB7022" w14:textId="77777777"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Koperta ma być dokładnie zaadresowana według poniższego wzoru:</w:t>
      </w:r>
    </w:p>
    <w:p w14:paraId="0BF9A963"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&lt;DOKŁADNA NAZWA I ADRES ZAMAWIAJĄCEGO&gt;</w:t>
      </w:r>
    </w:p>
    <w:p w14:paraId="03E3F710"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&lt;DOKŁADAN ANAZWA I ADRES WYKONAWCY&gt;</w:t>
      </w:r>
    </w:p>
    <w:p w14:paraId="5B89C7D9" w14:textId="676AAB09"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xml:space="preserve">„ Oferta na przetarg – </w:t>
      </w:r>
      <w:r w:rsidR="007A33BD">
        <w:rPr>
          <w:rFonts w:ascii="Times New Roman" w:hAnsi="Times New Roman" w:cs="Times New Roman"/>
          <w:sz w:val="24"/>
        </w:rPr>
        <w:t xml:space="preserve">Dostawy </w:t>
      </w:r>
      <w:r w:rsidR="00104145">
        <w:rPr>
          <w:rFonts w:ascii="Times New Roman" w:hAnsi="Times New Roman" w:cs="Times New Roman"/>
          <w:sz w:val="24"/>
        </w:rPr>
        <w:t>płynów medycznych</w:t>
      </w:r>
    </w:p>
    <w:p w14:paraId="4FC4C206" w14:textId="77777777"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NIE OTWIERAĆ PRZED &lt; TERMIN OTWARCIA OFERT&gt;</w:t>
      </w:r>
    </w:p>
    <w:p w14:paraId="4A543320" w14:textId="33C9443B" w:rsidR="0075671B"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Termin składania ofert upływa dnia </w:t>
      </w:r>
      <w:r w:rsidR="00CA2188">
        <w:rPr>
          <w:rFonts w:ascii="Times New Roman" w:hAnsi="Times New Roman" w:cs="Times New Roman"/>
          <w:sz w:val="24"/>
        </w:rPr>
        <w:t>24.02.2020</w:t>
      </w:r>
      <w:r w:rsidR="00DA4AB3">
        <w:rPr>
          <w:rFonts w:ascii="Times New Roman" w:hAnsi="Times New Roman" w:cs="Times New Roman"/>
          <w:sz w:val="24"/>
        </w:rPr>
        <w:t>r</w:t>
      </w:r>
      <w:r w:rsidR="009A70F3">
        <w:rPr>
          <w:rFonts w:ascii="Times New Roman" w:hAnsi="Times New Roman" w:cs="Times New Roman"/>
          <w:sz w:val="24"/>
        </w:rPr>
        <w:t xml:space="preserve"> </w:t>
      </w:r>
      <w:r w:rsidRPr="00FD3CFD">
        <w:rPr>
          <w:rFonts w:ascii="Times New Roman" w:hAnsi="Times New Roman" w:cs="Times New Roman"/>
          <w:sz w:val="24"/>
        </w:rPr>
        <w:t>o godz. 10:00</w:t>
      </w:r>
    </w:p>
    <w:bookmarkEnd w:id="5"/>
    <w:p w14:paraId="1B3A2F64" w14:textId="77777777"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Wykonawca ponosi wszelkie koszty związane  z przygotowaniem i złożeniem oferty, w tym dostarczenie jej na wskazane miejsce i we wskazanym terminie, odbywa się na koszt i ryzyko Wykonawcy.</w:t>
      </w:r>
    </w:p>
    <w:p w14:paraId="2238BDDC" w14:textId="77777777"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ponosi odpowiedzialności za przypadkowe otwarcie oferty</w:t>
      </w:r>
      <w:r w:rsidR="00BB7634" w:rsidRPr="00FD3CFD">
        <w:rPr>
          <w:rFonts w:ascii="Times New Roman" w:hAnsi="Times New Roman" w:cs="Times New Roman"/>
          <w:sz w:val="24"/>
        </w:rPr>
        <w:t xml:space="preserve"> przetargowej w sytuacji niezgodnego </w:t>
      </w:r>
      <w:r w:rsidRPr="00FD3CFD">
        <w:rPr>
          <w:rFonts w:ascii="Times New Roman" w:hAnsi="Times New Roman" w:cs="Times New Roman"/>
          <w:sz w:val="24"/>
        </w:rPr>
        <w:t xml:space="preserve"> </w:t>
      </w:r>
      <w:r w:rsidR="00BB7634" w:rsidRPr="00FD3CFD">
        <w:rPr>
          <w:rFonts w:ascii="Times New Roman" w:hAnsi="Times New Roman" w:cs="Times New Roman"/>
          <w:sz w:val="24"/>
        </w:rPr>
        <w:t>z powyższym sposobem opisania oferty.</w:t>
      </w:r>
    </w:p>
    <w:p w14:paraId="75D8730A"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 przypadku ofert przesłanych do Zamawiającego liczy się data i godzina dostarczenia oferty do siedziby Zamawiającego.</w:t>
      </w:r>
    </w:p>
    <w:p w14:paraId="0BC249D6"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Termin składania ofert jest terminem nieprzekraczalnym.</w:t>
      </w:r>
    </w:p>
    <w:p w14:paraId="37974C51" w14:textId="77777777"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Ofertę złożoną po terminie  zwraca się zgodnie z zapisami art. 84 ust. 2 ustawy. ( W postępowaniu o udzielenie zamówienia o wartości mniejszej niż kwoty określone w przepisach wydanych na podstawie art. 11 ust. 8, Zamawiający niezwłocznie zwraca ofert</w:t>
      </w:r>
      <w:r w:rsidRPr="00FD3CFD">
        <w:rPr>
          <w:rFonts w:ascii="Times New Roman" w:hAnsi="Times New Roman" w:cs="Times New Roman"/>
          <w:sz w:val="24"/>
          <w:szCs w:val="24"/>
        </w:rPr>
        <w:fldChar w:fldCharType="begin"/>
      </w:r>
      <w:r w:rsidRPr="00FD3CFD">
        <w:rPr>
          <w:rFonts w:ascii="Times New Roman" w:hAnsi="Times New Roman" w:cs="Times New Roman"/>
          <w:sz w:val="24"/>
          <w:szCs w:val="24"/>
        </w:rPr>
        <w:instrText xml:space="preserve"> LISTNUM </w:instrText>
      </w:r>
      <w:r w:rsidRPr="00FD3CFD">
        <w:rPr>
          <w:rFonts w:ascii="Times New Roman" w:hAnsi="Times New Roman" w:cs="Times New Roman"/>
          <w:sz w:val="24"/>
          <w:szCs w:val="24"/>
        </w:rPr>
        <w:fldChar w:fldCharType="end"/>
      </w:r>
      <w:r w:rsidRPr="00FD3CFD">
        <w:rPr>
          <w:rFonts w:ascii="Times New Roman" w:hAnsi="Times New Roman" w:cs="Times New Roman"/>
          <w:sz w:val="24"/>
          <w:szCs w:val="24"/>
        </w:rPr>
        <w:t>, która została złożona po terminie. W postępowaniu o udzieleniu zamówienia o wartości równej lub przekraczającej kwoty określone w przepisach wydanych na podstawie art. 11. Ust. 8, zamawiający niezwłocznie zawiadamia wykonawcę o złożeniu oferty po terminie oraz zwraca ofertę po upływie terminu do wniesienia odwołania.)</w:t>
      </w:r>
    </w:p>
    <w:p w14:paraId="42579465" w14:textId="77777777" w:rsidR="008A055C"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informuje, iż zgodnie z art. 96 ust.3 ustawy oferty składane w postepowaniu o zamówienie publiczne są jawne i podlegają</w:t>
      </w:r>
      <w:r w:rsidR="00025A59" w:rsidRPr="00FD3CFD">
        <w:rPr>
          <w:rFonts w:ascii="Times New Roman" w:hAnsi="Times New Roman" w:cs="Times New Roman"/>
          <w:sz w:val="24"/>
          <w:szCs w:val="24"/>
        </w:rPr>
        <w:t xml:space="preserve">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w:t>
      </w:r>
      <w:r w:rsidR="008A055C" w:rsidRPr="00FD3CFD">
        <w:rPr>
          <w:rFonts w:ascii="Times New Roman" w:hAnsi="Times New Roman" w:cs="Times New Roman"/>
          <w:sz w:val="24"/>
          <w:szCs w:val="24"/>
        </w:rPr>
        <w:t xml:space="preserve">, zastrzegł, że nie mogą być one udostępniane oraz wykazał, iż zastrzeżone informacje stanowią tajemnicę przedsiębiorstwa. Stosowne zastrzeżenie, spełniające </w:t>
      </w:r>
      <w:proofErr w:type="spellStart"/>
      <w:r w:rsidR="008A055C" w:rsidRPr="00FD3CFD">
        <w:rPr>
          <w:rFonts w:ascii="Times New Roman" w:hAnsi="Times New Roman" w:cs="Times New Roman"/>
          <w:sz w:val="24"/>
          <w:szCs w:val="24"/>
        </w:rPr>
        <w:t>ww</w:t>
      </w:r>
      <w:proofErr w:type="spellEnd"/>
      <w:r w:rsidR="008A055C" w:rsidRPr="00FD3CFD">
        <w:rPr>
          <w:rFonts w:ascii="Times New Roman" w:hAnsi="Times New Roman" w:cs="Times New Roman"/>
          <w:sz w:val="24"/>
          <w:szCs w:val="24"/>
        </w:rPr>
        <w:t xml:space="preserve"> wymagania, Wykonawca winien złożyć wraz z ofertą, w przeciwnym razie cała oferta zostanie ujawniona.</w:t>
      </w:r>
    </w:p>
    <w:p w14:paraId="34E4BFC8" w14:textId="77777777" w:rsidR="00BB7634" w:rsidRPr="00FD3CFD" w:rsidRDefault="008A05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Przez tajemnicę przedsiębiorstwa w rozumieniu art. 11. Ust. 4 ustawy z dnia 16 kwietnia 1993r. o zwalczaniu nieuczciwej konkurencji ( Dz. U. z 2018r poz. 419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xml:space="preserve">. zmianami) rozumie się </w:t>
      </w:r>
      <w:r w:rsidRPr="00FD3CFD">
        <w:rPr>
          <w:rFonts w:ascii="Times New Roman" w:hAnsi="Times New Roman" w:cs="Times New Roman"/>
          <w:sz w:val="24"/>
          <w:szCs w:val="24"/>
        </w:rPr>
        <w:lastRenderedPageBreak/>
        <w:t>nieujawnione do wiadomości publicznej informacje techniczne, technologiczne, organizacyjne przedsiębiorstwa lub inne informacje posiadające wartość gospodarczą, co do których przedsiębiorca podjął niezbędne działanie w celu zachowania ich poufności.</w:t>
      </w:r>
      <w:r w:rsidR="00025A59" w:rsidRPr="00FD3CFD">
        <w:rPr>
          <w:rFonts w:ascii="Times New Roman" w:hAnsi="Times New Roman" w:cs="Times New Roman"/>
          <w:sz w:val="24"/>
          <w:szCs w:val="24"/>
        </w:rPr>
        <w:t xml:space="preserve"> </w:t>
      </w:r>
    </w:p>
    <w:p w14:paraId="469E345F" w14:textId="77777777" w:rsidR="008A055C" w:rsidRPr="00FD3CFD" w:rsidRDefault="001808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zaleca, aby informacje zastrzeżone jako tajemnica przedsiębiorstwa były przez Wykonawcę złożone w oddzielnej wewnętrznej kopercie z oznakowaniem</w:t>
      </w:r>
      <w:r w:rsidR="002A48DF" w:rsidRPr="00FD3CFD">
        <w:rPr>
          <w:rFonts w:ascii="Times New Roman" w:hAnsi="Times New Roman" w:cs="Times New Roman"/>
          <w:sz w:val="24"/>
          <w:szCs w:val="24"/>
        </w:rPr>
        <w:t xml:space="preserve"> „ tajemnica przedsiębiorstwa”  lub spięte ( zszyte) oddzielnie od pozostałych, jawnych elementów oferty w sposób niebudzący wątpliwości, które spośród zawartych w ofercie informacji stanowią</w:t>
      </w:r>
      <w:r w:rsidR="007B27FD" w:rsidRPr="00FD3CFD">
        <w:rPr>
          <w:rFonts w:ascii="Times New Roman" w:hAnsi="Times New Roman" w:cs="Times New Roman"/>
          <w:sz w:val="24"/>
          <w:szCs w:val="24"/>
        </w:rPr>
        <w:t xml:space="preserve"> taką tajemnicę. Strony zawierające informacje, o których mowa w zadaniu poprzednim, winny być oddzielnie ze sobą połączone, ale ponumerowane z zachowaniem kontynuacji numeracji stron oferty.</w:t>
      </w:r>
    </w:p>
    <w:p w14:paraId="3E4BFCC0" w14:textId="77777777" w:rsidR="007B27FD" w:rsidRDefault="007B27FD"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Zgodnie z art. 8 ust 3 ustawy Wykonawca nie może zastrzec informacji, o których mowa w art. 86 ust 4 ustawy.</w:t>
      </w:r>
    </w:p>
    <w:p w14:paraId="042C1C3C" w14:textId="77777777" w:rsidR="00E77A31" w:rsidRPr="00AA0307" w:rsidRDefault="007B27FD" w:rsidP="00AA0307">
      <w:pPr>
        <w:pStyle w:val="Akapitzlist"/>
        <w:numPr>
          <w:ilvl w:val="1"/>
          <w:numId w:val="10"/>
        </w:numPr>
        <w:spacing w:after="0"/>
        <w:ind w:left="284"/>
        <w:jc w:val="both"/>
        <w:rPr>
          <w:rFonts w:ascii="Times New Roman" w:hAnsi="Times New Roman" w:cs="Times New Roman"/>
          <w:b/>
          <w:sz w:val="24"/>
          <w:szCs w:val="24"/>
        </w:rPr>
      </w:pPr>
      <w:r w:rsidRPr="00E77A31">
        <w:rPr>
          <w:rFonts w:ascii="Times New Roman" w:hAnsi="Times New Roman" w:cs="Times New Roman"/>
          <w:b/>
          <w:sz w:val="24"/>
          <w:szCs w:val="24"/>
        </w:rPr>
        <w:t>Zmiany lub wycofanie ofert</w:t>
      </w:r>
    </w:p>
    <w:p w14:paraId="2B43CC0A" w14:textId="77777777" w:rsidR="007B27FD" w:rsidRPr="00FD3CFD" w:rsidRDefault="007B27FD" w:rsidP="004534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może wprowadzić zmiany, poprawki, modyfikacje i uzupełnienia do złożonej oferty wyłącznie przed upływem terminu do składania ofert. Wprowadzenie zmian do oferty wymaga złożenia przez Wykonawcę lub jego pełnomocnika pisemnego powiadomienia do wprowadzenia zmian. Powiadomienie o wprowadzeniu zmian musi być złożone według zasad obowiązujących przy składaniu oferty, z dodatkowym oznaczeniem </w:t>
      </w:r>
    </w:p>
    <w:p w14:paraId="62F775D8" w14:textId="77777777" w:rsidR="00004245" w:rsidRPr="00FD3CFD" w:rsidRDefault="007B27FD" w:rsidP="00453407">
      <w:pPr>
        <w:pStyle w:val="Akapitzlist"/>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ZMIANA”.  W przypadku wprowadzenia więcej niż jednej zmiany do złożonej oferty każdą kopertę z powiadomieniem o wprowadzeniu zmian , należy dodatkowo opatrzyć napisem</w:t>
      </w:r>
      <w:r w:rsidR="00CC3F60">
        <w:rPr>
          <w:rFonts w:ascii="Times New Roman" w:hAnsi="Times New Roman" w:cs="Times New Roman"/>
          <w:sz w:val="24"/>
          <w:szCs w:val="24"/>
        </w:rPr>
        <w:br/>
      </w:r>
      <w:r w:rsidRPr="00FD3CFD">
        <w:rPr>
          <w:rFonts w:ascii="Times New Roman" w:hAnsi="Times New Roman" w:cs="Times New Roman"/>
          <w:sz w:val="24"/>
          <w:szCs w:val="24"/>
        </w:rPr>
        <w:t xml:space="preserve">„ zmiana nr…”. Po stwierdzeniu poprawności  wprowadzenia zmian do oferty do oferty koperta </w:t>
      </w:r>
      <w:r w:rsidR="00004245" w:rsidRPr="00FD3CFD">
        <w:rPr>
          <w:rFonts w:ascii="Times New Roman" w:hAnsi="Times New Roman" w:cs="Times New Roman"/>
          <w:sz w:val="24"/>
          <w:szCs w:val="24"/>
        </w:rPr>
        <w:t xml:space="preserve">  </w:t>
      </w:r>
      <w:r w:rsidRPr="00FD3CFD">
        <w:rPr>
          <w:rFonts w:ascii="Times New Roman" w:hAnsi="Times New Roman" w:cs="Times New Roman"/>
          <w:sz w:val="24"/>
          <w:szCs w:val="24"/>
        </w:rPr>
        <w:t>( koperty) oznakowana dopiskiem „ ZMIANA” zostanie otwarta przy otwieraniu oferty Wykonawcy, który wprowadził zmiany, a jej zawartość uznana za integralną część oferty.</w:t>
      </w:r>
    </w:p>
    <w:p w14:paraId="4A70D3FB" w14:textId="77777777" w:rsidR="00E77A31" w:rsidRPr="00AA0307" w:rsidRDefault="007B27FD" w:rsidP="00AA03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ma prawo przed upływem terminu składania ofert wycofać złożoną ofertę. Wycofanie oferty wymaga złożenia przez Wykonawcę lub jego pełnomocnika pisemnego powiadomienia o wycofaniu ofert. Powiadomienie o wycofaniu oferty musi być złożone według zasad obowiązujących przy składaniu oferty, z dodatkowym oznaczeniem „ WYCOFANIE” . </w:t>
      </w:r>
      <w:r w:rsidR="00AB7C18">
        <w:rPr>
          <w:rFonts w:ascii="Times New Roman" w:hAnsi="Times New Roman" w:cs="Times New Roman"/>
          <w:sz w:val="24"/>
          <w:szCs w:val="24"/>
        </w:rPr>
        <w:br/>
        <w:t>W</w:t>
      </w:r>
      <w:r w:rsidRPr="00FD3CFD">
        <w:rPr>
          <w:rFonts w:ascii="Times New Roman" w:hAnsi="Times New Roman" w:cs="Times New Roman"/>
          <w:sz w:val="24"/>
          <w:szCs w:val="24"/>
        </w:rPr>
        <w:t xml:space="preserve"> trakcie publicznej sesji otwarcia ofert nie będą otwierane koperty zawierające oferty, których dotyczy „ WYCOFANIE”.</w:t>
      </w:r>
    </w:p>
    <w:p w14:paraId="65812F54" w14:textId="77777777" w:rsidR="00E77A31" w:rsidRPr="00AA0307" w:rsidRDefault="00004245" w:rsidP="00AA0307">
      <w:pPr>
        <w:pStyle w:val="Akapitzlist"/>
        <w:numPr>
          <w:ilvl w:val="1"/>
          <w:numId w:val="10"/>
        </w:numPr>
        <w:spacing w:after="0"/>
        <w:ind w:left="426"/>
        <w:jc w:val="both"/>
        <w:rPr>
          <w:rFonts w:ascii="Times New Roman" w:hAnsi="Times New Roman" w:cs="Times New Roman"/>
          <w:b/>
          <w:sz w:val="24"/>
          <w:szCs w:val="24"/>
        </w:rPr>
      </w:pPr>
      <w:bookmarkStart w:id="6" w:name="_Hlk1129775"/>
      <w:r w:rsidRPr="00E77A31">
        <w:rPr>
          <w:rFonts w:ascii="Times New Roman" w:hAnsi="Times New Roman" w:cs="Times New Roman"/>
          <w:b/>
          <w:sz w:val="24"/>
          <w:szCs w:val="24"/>
        </w:rPr>
        <w:t>Otwarcie ofert</w:t>
      </w:r>
    </w:p>
    <w:p w14:paraId="28019FFB" w14:textId="230F276B"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Otwarcie ofert odbędzie się w dniu </w:t>
      </w:r>
      <w:r w:rsidR="00CA2188">
        <w:rPr>
          <w:rFonts w:ascii="Times New Roman" w:hAnsi="Times New Roman" w:cs="Times New Roman"/>
          <w:sz w:val="24"/>
          <w:szCs w:val="24"/>
        </w:rPr>
        <w:t>24.02.2020</w:t>
      </w:r>
      <w:r w:rsidRPr="00FD3CFD">
        <w:rPr>
          <w:rFonts w:ascii="Times New Roman" w:hAnsi="Times New Roman" w:cs="Times New Roman"/>
          <w:sz w:val="24"/>
          <w:szCs w:val="24"/>
        </w:rPr>
        <w:t xml:space="preserve"> r o godz. 1</w:t>
      </w:r>
      <w:r w:rsidR="000339F0">
        <w:rPr>
          <w:rFonts w:ascii="Times New Roman" w:hAnsi="Times New Roman" w:cs="Times New Roman"/>
          <w:sz w:val="24"/>
          <w:szCs w:val="24"/>
        </w:rPr>
        <w:t>0</w:t>
      </w:r>
      <w:r w:rsidRPr="00FD3CFD">
        <w:rPr>
          <w:rFonts w:ascii="Times New Roman" w:hAnsi="Times New Roman" w:cs="Times New Roman"/>
          <w:sz w:val="24"/>
          <w:szCs w:val="24"/>
        </w:rPr>
        <w:t>:</w:t>
      </w:r>
      <w:r w:rsidR="000339F0">
        <w:rPr>
          <w:rFonts w:ascii="Times New Roman" w:hAnsi="Times New Roman" w:cs="Times New Roman"/>
          <w:sz w:val="24"/>
          <w:szCs w:val="24"/>
        </w:rPr>
        <w:t>3</w:t>
      </w:r>
      <w:r w:rsidRPr="00FD3CFD">
        <w:rPr>
          <w:rFonts w:ascii="Times New Roman" w:hAnsi="Times New Roman" w:cs="Times New Roman"/>
          <w:sz w:val="24"/>
          <w:szCs w:val="24"/>
        </w:rPr>
        <w:t xml:space="preserve">0 w siedzibie Zamawiającego </w:t>
      </w:r>
      <w:r w:rsidR="00912841">
        <w:rPr>
          <w:rFonts w:ascii="Times New Roman" w:hAnsi="Times New Roman" w:cs="Times New Roman"/>
          <w:sz w:val="24"/>
          <w:szCs w:val="24"/>
        </w:rPr>
        <w:br/>
      </w:r>
      <w:r w:rsidRPr="00FD3CFD">
        <w:rPr>
          <w:rFonts w:ascii="Times New Roman" w:hAnsi="Times New Roman" w:cs="Times New Roman"/>
          <w:sz w:val="24"/>
          <w:szCs w:val="24"/>
        </w:rPr>
        <w:t>w Powiatowym Zespole Szpitali ul. Armii Krajowej 1, 56-400 Oleśnica, IV piętro - administracja szpitala , pok.14</w:t>
      </w:r>
    </w:p>
    <w:bookmarkEnd w:id="6"/>
    <w:p w14:paraId="61631A54"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Otwarcie ofert jest jawne. Wykonawcy mogą być obecni przy otwieraniu ofert.</w:t>
      </w:r>
    </w:p>
    <w:p w14:paraId="31F5E08F"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jawnej postepowania, bezpośrednio przed otwarciem ofert Zamawiający poda kwotę jaką zamierza przeznaczyć na sfinansowanie zamówienia oraz dane zgodnie z art. 86 ust. 4 ustawy.</w:t>
      </w:r>
    </w:p>
    <w:p w14:paraId="40B491D6" w14:textId="77777777"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trakcie publicznego otwarcia ofert nie będą otwierane koperty zawierające oferty, których dotyczy „ WYCOFANIE”. Oferty te mogą</w:t>
      </w:r>
      <w:r w:rsidR="0091591D" w:rsidRPr="00FD3CFD">
        <w:rPr>
          <w:rFonts w:ascii="Times New Roman" w:hAnsi="Times New Roman" w:cs="Times New Roman"/>
          <w:sz w:val="24"/>
          <w:szCs w:val="24"/>
        </w:rPr>
        <w:t xml:space="preserve"> być odesłane wykonawcom wyłącznie na ich wniosek. W pozostałych przypadkach oferty dołącza się do protokołu.</w:t>
      </w:r>
    </w:p>
    <w:p w14:paraId="6A4B87F2" w14:textId="77777777"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Koperty oznakowane dopiskiem „ZMIANA” zostaną otwarte przed otwarciem kopert zawierających oferty, których dotyczą te zmiany. Po stwierdzeniu poprawności procedury dokonania zmian, zmiany zostaną dołączone do oferty.</w:t>
      </w:r>
    </w:p>
    <w:p w14:paraId="6EAB3A82" w14:textId="77777777"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Informacje dotyczące kwoty przeznaczonej na sfinansowanie zamówienia oraz informacje dotyczące firm oraz adresatów Wykonawców, którzy w wyznaczonym terminie złożyli oferty oraz </w:t>
      </w:r>
      <w:r w:rsidRPr="00FD3CFD">
        <w:rPr>
          <w:rFonts w:ascii="Times New Roman" w:hAnsi="Times New Roman" w:cs="Times New Roman"/>
          <w:sz w:val="24"/>
          <w:szCs w:val="24"/>
        </w:rPr>
        <w:lastRenderedPageBreak/>
        <w:t xml:space="preserve">informacje odczytane na otwarciu ofert Zamawiający zamieści niezwłocznie po otwarciu ofert na stronie internetowej </w:t>
      </w:r>
      <w:hyperlink r:id="rId12" w:history="1">
        <w:r w:rsidRPr="00FD3CFD">
          <w:rPr>
            <w:rStyle w:val="Hipercze"/>
            <w:rFonts w:ascii="Times New Roman" w:hAnsi="Times New Roman" w:cs="Times New Roman"/>
            <w:sz w:val="24"/>
            <w:szCs w:val="24"/>
          </w:rPr>
          <w:t>www.pzsolesnica.pl</w:t>
        </w:r>
      </w:hyperlink>
    </w:p>
    <w:p w14:paraId="39F08723" w14:textId="77777777" w:rsidR="00E77A31" w:rsidRPr="00431C3B" w:rsidRDefault="0091591D" w:rsidP="00431C3B">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niejawnej posiedzenia Komisji dokonywana będzie ocena ofert i wstępna ocena braku podstaw do wykluczenia.</w:t>
      </w:r>
    </w:p>
    <w:p w14:paraId="5B7D1192" w14:textId="77777777"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ODRZUCENIE OFERT</w:t>
      </w:r>
    </w:p>
    <w:p w14:paraId="6817EF4B" w14:textId="77777777" w:rsidR="00E77A31" w:rsidRPr="00431C3B" w:rsidRDefault="0091591D" w:rsidP="00431C3B">
      <w:pPr>
        <w:pStyle w:val="Akapitzlist"/>
        <w:spacing w:after="0"/>
        <w:ind w:left="578"/>
        <w:jc w:val="both"/>
        <w:rPr>
          <w:rFonts w:ascii="Times New Roman" w:hAnsi="Times New Roman" w:cs="Times New Roman"/>
          <w:sz w:val="24"/>
          <w:szCs w:val="24"/>
        </w:rPr>
      </w:pPr>
      <w:r w:rsidRPr="00FD3CFD">
        <w:rPr>
          <w:rFonts w:ascii="Times New Roman" w:hAnsi="Times New Roman" w:cs="Times New Roman"/>
          <w:sz w:val="24"/>
          <w:szCs w:val="24"/>
        </w:rPr>
        <w:t>Zamawiający odrzuci ofertę w przypadkach określonych w art. 89 ust 1 ustawy.</w:t>
      </w:r>
    </w:p>
    <w:p w14:paraId="7944079B" w14:textId="77777777"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SPOSOBU OBLICZENIA CENY</w:t>
      </w:r>
    </w:p>
    <w:p w14:paraId="41E4ACB6" w14:textId="77777777" w:rsidR="0091591D"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cenę w rozumieniu art. 3 ust.1 pkt 1 i ust.2 ustawy z dnia 9 maja 2014 r. o informowaniu o cenach towarów i usług ( Dz. U. z 2017 r., poz. 1930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14:paraId="7CC28F11"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ceny wykonywania zamówienia przez okres </w:t>
      </w:r>
      <w:r w:rsidR="0046023D">
        <w:rPr>
          <w:rFonts w:ascii="Times New Roman" w:hAnsi="Times New Roman" w:cs="Times New Roman"/>
          <w:sz w:val="24"/>
          <w:szCs w:val="24"/>
        </w:rPr>
        <w:t>12</w:t>
      </w:r>
      <w:r w:rsidRPr="00FD3CFD">
        <w:rPr>
          <w:rFonts w:ascii="Times New Roman" w:hAnsi="Times New Roman" w:cs="Times New Roman"/>
          <w:sz w:val="24"/>
          <w:szCs w:val="24"/>
        </w:rPr>
        <w:t xml:space="preserve"> miesięcy. Policzone na podstawie wyliczenia </w:t>
      </w:r>
      <w:r w:rsidR="0046023D">
        <w:rPr>
          <w:rFonts w:ascii="Times New Roman" w:hAnsi="Times New Roman" w:cs="Times New Roman"/>
          <w:sz w:val="24"/>
          <w:szCs w:val="24"/>
        </w:rPr>
        <w:t>z formularza asortymentowo-cenowego , będącego załącznikiem do formularza oferty</w:t>
      </w:r>
    </w:p>
    <w:p w14:paraId="4EF76DEB"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Cenę w ofercie należy określić na podstawie wykonania z należyta starannością czynności wymienionych w przedmiocie zamówienia z uwzględnieniem wszystkich kosztów związanych z realizacją zamówienia wynikających z zakresu świadczonych dostaw, niezbędnych do realizacji zamówienia i doliczyć do powstałej kwoty inne składniki wpływające na ostateczną cenę.</w:t>
      </w:r>
    </w:p>
    <w:p w14:paraId="0540BC32"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Podana w ofercie cena musi być wyrażona w złotych polskich ( PLN), oraz musi być podana cyfrą i słownie, z dokładnością do dwóch, trzech lub czterech miejsc po przecinku.</w:t>
      </w:r>
    </w:p>
    <w:p w14:paraId="1F808C41"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Rozliczenia pomiędzy Zamawiającym a wykonawcą będą prowadzone w PLN – nie dopuszcza się rozliczenia w walutach obcych.</w:t>
      </w:r>
    </w:p>
    <w:p w14:paraId="21915509" w14:textId="77777777"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Ceny jednostkowe określone w formularzu cenowym mogą ulec zmianie w trakcie realizacji umowy tylko w przypadkach, gdy nastąpią zmiany stawek podatku VAT wynikające z przepisów prawa. Zmianie </w:t>
      </w:r>
      <w:r w:rsidR="0046023D">
        <w:rPr>
          <w:rFonts w:ascii="Times New Roman" w:hAnsi="Times New Roman" w:cs="Times New Roman"/>
          <w:sz w:val="24"/>
          <w:szCs w:val="24"/>
        </w:rPr>
        <w:t xml:space="preserve">nie </w:t>
      </w:r>
      <w:r w:rsidRPr="00FD3CFD">
        <w:rPr>
          <w:rFonts w:ascii="Times New Roman" w:hAnsi="Times New Roman" w:cs="Times New Roman"/>
          <w:sz w:val="24"/>
          <w:szCs w:val="24"/>
        </w:rPr>
        <w:t>ulegną ceny netto w sytuacji zmiany stawki podatku VAT.</w:t>
      </w:r>
    </w:p>
    <w:p w14:paraId="5F77EF51" w14:textId="77777777" w:rsidR="00F83CC3"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Cena oferty musi obejmować wyrażona w jednostkach </w:t>
      </w:r>
      <w:r w:rsidR="00F83CC3" w:rsidRPr="00FD3CFD">
        <w:rPr>
          <w:rFonts w:ascii="Times New Roman" w:hAnsi="Times New Roman" w:cs="Times New Roman"/>
          <w:sz w:val="24"/>
          <w:szCs w:val="24"/>
        </w:rPr>
        <w:t>pieniężnych</w:t>
      </w:r>
      <w:r w:rsidRPr="00FD3CFD">
        <w:rPr>
          <w:rFonts w:ascii="Times New Roman" w:hAnsi="Times New Roman" w:cs="Times New Roman"/>
          <w:sz w:val="24"/>
          <w:szCs w:val="24"/>
        </w:rPr>
        <w:t xml:space="preserve"> i podlegającą zapłacie przez </w:t>
      </w:r>
      <w:r w:rsidR="00F83CC3" w:rsidRPr="00FD3CFD">
        <w:rPr>
          <w:rFonts w:ascii="Times New Roman" w:hAnsi="Times New Roman" w:cs="Times New Roman"/>
          <w:sz w:val="24"/>
          <w:szCs w:val="24"/>
        </w:rPr>
        <w:t>Zamawiającego wartość wszystkich zobowiązań Wykonawcy związanych z wykonaniem zamówienia.</w:t>
      </w:r>
    </w:p>
    <w:p w14:paraId="1724E758" w14:textId="77777777" w:rsidR="00EC160C"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dokonując kalkulacji ceny jest zobowiązany do przestrzegania zasad</w:t>
      </w:r>
      <w:r w:rsidR="00EC160C" w:rsidRPr="00FD3CFD">
        <w:rPr>
          <w:rFonts w:ascii="Times New Roman" w:hAnsi="Times New Roman" w:cs="Times New Roman"/>
          <w:sz w:val="24"/>
          <w:szCs w:val="24"/>
        </w:rPr>
        <w:t xml:space="preserve"> </w:t>
      </w:r>
      <w:r w:rsidRPr="00FD3CFD">
        <w:rPr>
          <w:rFonts w:ascii="Times New Roman" w:hAnsi="Times New Roman" w:cs="Times New Roman"/>
          <w:sz w:val="24"/>
          <w:szCs w:val="24"/>
        </w:rPr>
        <w:t xml:space="preserve"> uczciwej konkurencji z zastrzeżeniem ,iż cena lub koszt lub ich istotne części składowe nie mogą być rażąco niskie w stosunku do przedmiotu zamówienia. Konsekwencją złożenia oferty z rażąco niską ceną lub kosztem jest jej odrzucenie – zgodnie z art. 89 ust. 1 pkt 4 w związku z art. 90 ust.3 ustawy</w:t>
      </w:r>
    </w:p>
    <w:p w14:paraId="7DCBEA8A"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w przedstawianej ofercie winien zaoferować cenę kompletną, jednoznaczną i ostateczną. Ewentualne upusty oferowane przez Wykonawcę winny być uwzględnione w cenie oferty.</w:t>
      </w:r>
    </w:p>
    <w:p w14:paraId="12F1AC97"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oferty musi obejmować wyrażoną w jednostkach pieniężnych i podlejącą zapłacie przez Zamawiającego wartość wszystkich zobowiązań Wykonawcy związanych z wykonaniem przedmiotu zamówienia.</w:t>
      </w:r>
    </w:p>
    <w:p w14:paraId="5C76EB74"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Prawidłowe ustalenie stawki podatku VAT należy do obowiązków Wykonawcy zgodnie z przepisami ustawy z dnia 11 marca 2004r o podatku od towarów i usług ( Dz. U. z 2017r, poz. 1221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14:paraId="5933AFBC" w14:textId="77777777"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ta musi zawierać wszystkie koszty związane z realizacją zamówienia, m.in.:</w:t>
      </w:r>
    </w:p>
    <w:p w14:paraId="2EE99D09"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Wartość usługi określonej w przedmiocie zamówienia,</w:t>
      </w:r>
    </w:p>
    <w:p w14:paraId="533A1EA9"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Podatek od towarów i usług*,</w:t>
      </w:r>
    </w:p>
    <w:p w14:paraId="77B722AA"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koszty pracy ludzi, zastosowanych materiałów i urządzeń,</w:t>
      </w:r>
    </w:p>
    <w:p w14:paraId="47B9DBD4"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podatki i opłaty,</w:t>
      </w:r>
    </w:p>
    <w:p w14:paraId="40332876" w14:textId="77777777"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Koszty ubezpieczeń,</w:t>
      </w:r>
    </w:p>
    <w:p w14:paraId="05A4058C" w14:textId="77777777" w:rsidR="00F83CC3" w:rsidRPr="00FD3CFD" w:rsidRDefault="00F83CC3" w:rsidP="00453407">
      <w:pPr>
        <w:pStyle w:val="Akapitzlist"/>
        <w:numPr>
          <w:ilvl w:val="0"/>
          <w:numId w:val="14"/>
        </w:numPr>
        <w:spacing w:after="0"/>
        <w:ind w:left="851" w:hanging="425"/>
        <w:jc w:val="both"/>
        <w:rPr>
          <w:rFonts w:ascii="Times New Roman" w:hAnsi="Times New Roman" w:cs="Times New Roman"/>
          <w:sz w:val="24"/>
          <w:szCs w:val="24"/>
        </w:rPr>
      </w:pPr>
      <w:r w:rsidRPr="00FD3CFD">
        <w:rPr>
          <w:rFonts w:ascii="Times New Roman" w:hAnsi="Times New Roman" w:cs="Times New Roman"/>
          <w:sz w:val="24"/>
          <w:szCs w:val="24"/>
        </w:rPr>
        <w:lastRenderedPageBreak/>
        <w:t>Wszelkie opłaty i odszkodowania za szkody, koszty oraz straty wynikłe w związku z realizacją zamówienia.</w:t>
      </w:r>
    </w:p>
    <w:p w14:paraId="007574B3" w14:textId="77777777" w:rsidR="00756BB6" w:rsidRPr="00FD3CFD" w:rsidRDefault="00756BB6"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Oferowana cena jest obowiązująca w całym okresie ważności oferty.</w:t>
      </w:r>
    </w:p>
    <w:p w14:paraId="350AAA47" w14:textId="77777777" w:rsidR="00E77A31" w:rsidRPr="00431C3B" w:rsidRDefault="00756BB6" w:rsidP="00453407">
      <w:pPr>
        <w:pStyle w:val="Akapitzlist"/>
        <w:numPr>
          <w:ilvl w:val="0"/>
          <w:numId w:val="15"/>
        </w:numPr>
        <w:tabs>
          <w:tab w:val="left" w:pos="993"/>
        </w:tabs>
        <w:spacing w:after="0"/>
        <w:ind w:left="426" w:hanging="11"/>
        <w:jc w:val="both"/>
        <w:rPr>
          <w:rFonts w:ascii="Times New Roman" w:hAnsi="Times New Roman" w:cs="Times New Roman"/>
          <w:sz w:val="24"/>
          <w:szCs w:val="24"/>
        </w:rPr>
      </w:pPr>
      <w:r w:rsidRPr="00FD3CFD">
        <w:rPr>
          <w:rFonts w:ascii="Times New Roman" w:hAnsi="Times New Roman" w:cs="Times New Roman"/>
          <w:sz w:val="24"/>
          <w:szCs w:val="24"/>
        </w:rPr>
        <w:t>Zgodnie z treścią art. 91 ust 3a oraz w art. 93 ustawy jeżeli wykonawca złoży ofertę, której wybór prowadziłby do powstania u zamawiającego obowiązku podatku akcyzowego- podatku VAT, zamawiający w celu oceny takiej oferty dolicza do zaoferowanej ceny wybór jego oferty, będzie prowadził do powstania u zamawiającego obowiązku podatkowego.  Wskazuje tym samym nazwę ( rodzaj) towaru lub usługi, których dostawa lub świadczenie będzie prowadziło do powstania obowiązku podatku u zamawiającego, oraz wskazuje ich wartość bez kwoty podatku. Obowiązek poinformowania o tym fakcie Zamawiającego, ciąży na wykonawcach którzy, składają oferty. Wykonawcy składający oferty są zobowiązani do informowania zamawiających</w:t>
      </w:r>
      <w:r w:rsidR="007362C1" w:rsidRPr="00FD3CFD">
        <w:rPr>
          <w:rFonts w:ascii="Times New Roman" w:hAnsi="Times New Roman" w:cs="Times New Roman"/>
          <w:sz w:val="24"/>
          <w:szCs w:val="24"/>
        </w:rPr>
        <w:t>, czy wybór ich ofert będzie prowadził do powstania obowiązku podatkowego u zamawiających.</w:t>
      </w:r>
    </w:p>
    <w:p w14:paraId="753348EC" w14:textId="77777777" w:rsidR="007362C1" w:rsidRDefault="007362C1" w:rsidP="00453407">
      <w:pPr>
        <w:pStyle w:val="Akapitzlist"/>
        <w:numPr>
          <w:ilvl w:val="0"/>
          <w:numId w:val="13"/>
        </w:numPr>
        <w:tabs>
          <w:tab w:val="left" w:pos="567"/>
        </w:tabs>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MOŻLIWEZ OBIEKTYWNYCH PRZYCZYN, ZAMAWIAJĄCY WSKAZUJE KRYTERIA OCENY OFERT W KOLEJNOŚCI OD NAJWAŻNIEJSZEGO DO NAJMNIEJ WAZNEGO</w:t>
      </w:r>
    </w:p>
    <w:p w14:paraId="4B8176FD" w14:textId="77777777" w:rsidR="00E77A31" w:rsidRPr="00E77A31" w:rsidRDefault="00E77A31" w:rsidP="00453407">
      <w:pPr>
        <w:pStyle w:val="Akapitzlist"/>
        <w:tabs>
          <w:tab w:val="left" w:pos="567"/>
        </w:tabs>
        <w:spacing w:after="0"/>
        <w:ind w:left="426"/>
        <w:jc w:val="both"/>
        <w:rPr>
          <w:rFonts w:ascii="Times New Roman" w:hAnsi="Times New Roman" w:cs="Times New Roman"/>
          <w:b/>
          <w:sz w:val="24"/>
          <w:szCs w:val="24"/>
        </w:rPr>
      </w:pPr>
    </w:p>
    <w:p w14:paraId="40BEA3B3" w14:textId="77777777"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Zamawiający dokona wyboru oferty spośród nieodrzuconych, ważnych i zgodnych z treścią niniejszej SIWZ ofert.</w:t>
      </w:r>
    </w:p>
    <w:p w14:paraId="6C9AD10F" w14:textId="77777777"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Oferty zostaną ocenione za pomocą systemu punktowego, zgodnie z poniższymi kryteriami:</w:t>
      </w:r>
    </w:p>
    <w:p w14:paraId="0A530DC9"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14:paraId="2F4489B3"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Cena – 60%</w:t>
      </w:r>
    </w:p>
    <w:p w14:paraId="73635BE9"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14:paraId="45C9E936" w14:textId="77777777" w:rsidR="0046023D" w:rsidRPr="0046023D" w:rsidRDefault="0046023D" w:rsidP="0046023D">
      <w:pPr>
        <w:spacing w:after="0"/>
        <w:ind w:left="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Maksymalną liczbę punktów (60) otrzyma Wykonawca, który zaproponuje najniższą całkowitą cenę za realizację zamówienia, natomiast pozostali Wykonawcy otrzymają odpowiednio mniejszą liczbę punktów zgodnie z poniższym wzorem:</w:t>
      </w:r>
    </w:p>
    <w:p w14:paraId="6E04A849"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 liczba punktów przyznanych Wykonawcy za Cenę</w:t>
      </w:r>
    </w:p>
    <w:p w14:paraId="43B8F965"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2A4481B7"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i/>
          <w:sz w:val="24"/>
          <w:szCs w:val="24"/>
          <w:lang w:eastAsia="pl-PL"/>
        </w:rPr>
        <w:t xml:space="preserve">P </w:t>
      </w:r>
      <w:r w:rsidRPr="0046023D">
        <w:rPr>
          <w:rFonts w:ascii="Times New Roman" w:eastAsia="Times New Roman" w:hAnsi="Times New Roman" w:cs="Times New Roman"/>
          <w:b/>
          <w:sz w:val="24"/>
          <w:szCs w:val="24"/>
          <w:lang w:eastAsia="pl-PL"/>
        </w:rPr>
        <w:t>= C</w:t>
      </w:r>
      <w:r w:rsidRPr="0046023D">
        <w:rPr>
          <w:rFonts w:ascii="Times New Roman" w:eastAsia="Times New Roman" w:hAnsi="Times New Roman" w:cs="Times New Roman"/>
          <w:b/>
          <w:sz w:val="24"/>
          <w:szCs w:val="24"/>
          <w:vertAlign w:val="subscript"/>
          <w:lang w:eastAsia="pl-PL"/>
        </w:rPr>
        <w:t>N</w:t>
      </w:r>
      <w:r w:rsidRPr="0046023D">
        <w:rPr>
          <w:rFonts w:ascii="Times New Roman" w:eastAsia="Times New Roman" w:hAnsi="Times New Roman" w:cs="Times New Roman"/>
          <w:b/>
          <w:sz w:val="24"/>
          <w:szCs w:val="24"/>
          <w:lang w:eastAsia="pl-PL"/>
        </w:rPr>
        <w:t xml:space="preserve"> / C</w:t>
      </w:r>
      <w:r w:rsidRPr="0046023D">
        <w:rPr>
          <w:rFonts w:ascii="Times New Roman" w:eastAsia="Times New Roman" w:hAnsi="Times New Roman" w:cs="Times New Roman"/>
          <w:b/>
          <w:sz w:val="24"/>
          <w:szCs w:val="24"/>
          <w:vertAlign w:val="subscript"/>
          <w:lang w:eastAsia="pl-PL"/>
        </w:rPr>
        <w:t>OB</w:t>
      </w:r>
      <w:r w:rsidRPr="0046023D">
        <w:rPr>
          <w:rFonts w:ascii="Times New Roman" w:eastAsia="Times New Roman" w:hAnsi="Times New Roman" w:cs="Times New Roman"/>
          <w:b/>
          <w:sz w:val="24"/>
          <w:szCs w:val="24"/>
          <w:lang w:eastAsia="pl-PL"/>
        </w:rPr>
        <w:t xml:space="preserve"> x 60</w:t>
      </w:r>
    </w:p>
    <w:p w14:paraId="21312425"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75447109"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gdzie:</w:t>
      </w:r>
    </w:p>
    <w:p w14:paraId="5DB15F0D"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N</w:t>
      </w:r>
      <w:r w:rsidRPr="0046023D">
        <w:rPr>
          <w:rFonts w:ascii="Times New Roman" w:eastAsia="Times New Roman" w:hAnsi="Times New Roman" w:cs="Times New Roman"/>
          <w:sz w:val="24"/>
          <w:szCs w:val="24"/>
          <w:lang w:eastAsia="pl-PL"/>
        </w:rPr>
        <w:t xml:space="preserve"> – najniższa zaoferowana Cena,</w:t>
      </w:r>
    </w:p>
    <w:p w14:paraId="78986E6E" w14:textId="77777777"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OB</w:t>
      </w:r>
      <w:r w:rsidRPr="0046023D">
        <w:rPr>
          <w:rFonts w:ascii="Times New Roman" w:eastAsia="Times New Roman" w:hAnsi="Times New Roman" w:cs="Times New Roman"/>
          <w:sz w:val="24"/>
          <w:szCs w:val="24"/>
          <w:lang w:eastAsia="pl-PL"/>
        </w:rPr>
        <w:t xml:space="preserve"> – Cena zaoferowana w ofercie badanej.</w:t>
      </w:r>
    </w:p>
    <w:p w14:paraId="0AD163B5"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1DEAC00B" w14:textId="77777777" w:rsidR="0046023D" w:rsidRPr="0046023D" w:rsidRDefault="0046023D" w:rsidP="0046023D">
      <w:pPr>
        <w:spacing w:after="0"/>
        <w:jc w:val="both"/>
        <w:rPr>
          <w:rFonts w:ascii="Times New Roman" w:eastAsia="Times New Roman" w:hAnsi="Times New Roman" w:cs="Times New Roman"/>
          <w:sz w:val="24"/>
          <w:szCs w:val="24"/>
          <w:lang w:eastAsia="pl-PL"/>
        </w:rPr>
      </w:pPr>
    </w:p>
    <w:p w14:paraId="51D61CB1"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 xml:space="preserve">Kryterium: Termin dostawy  – </w:t>
      </w:r>
      <w:r w:rsidR="00DA4AB3">
        <w:rPr>
          <w:rFonts w:ascii="Times New Roman" w:eastAsia="Times New Roman" w:hAnsi="Times New Roman" w:cs="Times New Roman"/>
          <w:sz w:val="24"/>
          <w:szCs w:val="24"/>
          <w:u w:val="single"/>
          <w:lang w:eastAsia="pl-PL"/>
        </w:rPr>
        <w:t>4</w:t>
      </w:r>
      <w:r w:rsidRPr="0046023D">
        <w:rPr>
          <w:rFonts w:ascii="Times New Roman" w:eastAsia="Times New Roman" w:hAnsi="Times New Roman" w:cs="Times New Roman"/>
          <w:sz w:val="24"/>
          <w:szCs w:val="24"/>
          <w:u w:val="single"/>
          <w:lang w:eastAsia="pl-PL"/>
        </w:rPr>
        <w:t>0%</w:t>
      </w:r>
    </w:p>
    <w:p w14:paraId="1E17A312"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14:paraId="0BD7AB2E" w14:textId="77777777"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T – liczba punktów przyznanych Wykonawcy za termin dostawy </w:t>
      </w:r>
    </w:p>
    <w:p w14:paraId="6BCEBBAE" w14:textId="77777777" w:rsidR="0046023D" w:rsidRPr="0046023D" w:rsidRDefault="0046023D" w:rsidP="0046023D">
      <w:pPr>
        <w:numPr>
          <w:ilvl w:val="2"/>
          <w:numId w:val="73"/>
        </w:numPr>
        <w:tabs>
          <w:tab w:val="left" w:pos="142"/>
        </w:tabs>
        <w:spacing w:after="0"/>
        <w:ind w:left="1134" w:hanging="283"/>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do </w:t>
      </w:r>
      <w:r w:rsidR="00DA4AB3">
        <w:rPr>
          <w:rFonts w:ascii="Times New Roman" w:eastAsia="Times New Roman" w:hAnsi="Times New Roman" w:cs="Times New Roman"/>
          <w:sz w:val="24"/>
          <w:szCs w:val="24"/>
          <w:lang w:eastAsia="pl-PL"/>
        </w:rPr>
        <w:t>7:15 dnia następnego</w:t>
      </w:r>
      <w:r w:rsidRPr="0046023D">
        <w:rPr>
          <w:rFonts w:ascii="Times New Roman" w:eastAsia="Times New Roman" w:hAnsi="Times New Roman" w:cs="Times New Roman"/>
          <w:sz w:val="24"/>
          <w:szCs w:val="24"/>
          <w:lang w:eastAsia="pl-PL"/>
        </w:rPr>
        <w:t xml:space="preserve"> od daty zamówienia – </w:t>
      </w:r>
      <w:r w:rsidRPr="00D748F2">
        <w:rPr>
          <w:rFonts w:ascii="Times New Roman" w:eastAsia="Times New Roman" w:hAnsi="Times New Roman" w:cs="Times New Roman"/>
          <w:sz w:val="24"/>
          <w:szCs w:val="24"/>
          <w:lang w:eastAsia="pl-PL"/>
        </w:rPr>
        <w:t xml:space="preserve">otrzyma </w:t>
      </w:r>
      <w:r w:rsidR="00ED2CA7" w:rsidRPr="00D748F2">
        <w:rPr>
          <w:rFonts w:ascii="Times New Roman" w:eastAsia="Times New Roman" w:hAnsi="Times New Roman" w:cs="Times New Roman"/>
          <w:sz w:val="24"/>
          <w:szCs w:val="24"/>
          <w:lang w:eastAsia="pl-PL"/>
        </w:rPr>
        <w:t>4</w:t>
      </w:r>
      <w:r w:rsidRPr="00D748F2">
        <w:rPr>
          <w:rFonts w:ascii="Times New Roman" w:eastAsia="Times New Roman" w:hAnsi="Times New Roman" w:cs="Times New Roman"/>
          <w:sz w:val="24"/>
          <w:szCs w:val="24"/>
          <w:lang w:eastAsia="pl-PL"/>
        </w:rPr>
        <w:t>0 pkt</w:t>
      </w:r>
    </w:p>
    <w:p w14:paraId="7502F659" w14:textId="77777777"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do </w:t>
      </w:r>
      <w:r w:rsidR="00DA4AB3">
        <w:rPr>
          <w:rFonts w:ascii="Times New Roman" w:eastAsia="Times New Roman" w:hAnsi="Times New Roman" w:cs="Times New Roman"/>
          <w:sz w:val="24"/>
          <w:szCs w:val="24"/>
          <w:lang w:eastAsia="pl-PL"/>
        </w:rPr>
        <w:t xml:space="preserve">24 godzin </w:t>
      </w:r>
      <w:r w:rsidRPr="0046023D">
        <w:rPr>
          <w:rFonts w:ascii="Times New Roman" w:eastAsia="Times New Roman" w:hAnsi="Times New Roman" w:cs="Times New Roman"/>
          <w:sz w:val="24"/>
          <w:szCs w:val="24"/>
          <w:lang w:eastAsia="pl-PL"/>
        </w:rPr>
        <w:t xml:space="preserve"> od daty zamówienia– </w:t>
      </w:r>
      <w:r w:rsidRPr="00D748F2">
        <w:rPr>
          <w:rFonts w:ascii="Times New Roman" w:eastAsia="Times New Roman" w:hAnsi="Times New Roman" w:cs="Times New Roman"/>
          <w:sz w:val="24"/>
          <w:szCs w:val="24"/>
          <w:lang w:eastAsia="pl-PL"/>
        </w:rPr>
        <w:t xml:space="preserve">otrzyma </w:t>
      </w:r>
      <w:r w:rsidR="00ED2CA7" w:rsidRPr="00D748F2">
        <w:rPr>
          <w:rFonts w:ascii="Times New Roman" w:eastAsia="Times New Roman" w:hAnsi="Times New Roman" w:cs="Times New Roman"/>
          <w:sz w:val="24"/>
          <w:szCs w:val="24"/>
          <w:lang w:eastAsia="pl-PL"/>
        </w:rPr>
        <w:t>2</w:t>
      </w:r>
      <w:r w:rsidRPr="00D748F2">
        <w:rPr>
          <w:rFonts w:ascii="Times New Roman" w:eastAsia="Times New Roman" w:hAnsi="Times New Roman" w:cs="Times New Roman"/>
          <w:sz w:val="24"/>
          <w:szCs w:val="24"/>
          <w:lang w:eastAsia="pl-PL"/>
        </w:rPr>
        <w:t>0 pkt</w:t>
      </w:r>
    </w:p>
    <w:p w14:paraId="0DB1A328" w14:textId="77777777"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Wykonawca, który zaproponuje termin dostawy </w:t>
      </w:r>
      <w:r w:rsidR="00DA4AB3">
        <w:rPr>
          <w:rFonts w:ascii="Times New Roman" w:eastAsia="Times New Roman" w:hAnsi="Times New Roman" w:cs="Times New Roman"/>
          <w:sz w:val="24"/>
          <w:szCs w:val="24"/>
          <w:lang w:eastAsia="pl-PL"/>
        </w:rPr>
        <w:t xml:space="preserve">do 2 </w:t>
      </w:r>
      <w:r w:rsidRPr="0046023D">
        <w:rPr>
          <w:rFonts w:ascii="Times New Roman" w:eastAsia="Times New Roman" w:hAnsi="Times New Roman" w:cs="Times New Roman"/>
          <w:sz w:val="24"/>
          <w:szCs w:val="24"/>
          <w:lang w:eastAsia="pl-PL"/>
        </w:rPr>
        <w:t xml:space="preserve"> dni od daty zamówienia– otrzyma 0 pkt</w:t>
      </w:r>
    </w:p>
    <w:p w14:paraId="72CCDB84" w14:textId="77777777" w:rsidR="0046023D" w:rsidRPr="0046023D" w:rsidRDefault="0046023D" w:rsidP="0046023D">
      <w:pPr>
        <w:spacing w:after="0"/>
        <w:rPr>
          <w:rFonts w:ascii="Times New Roman" w:eastAsia="Times New Roman" w:hAnsi="Times New Roman" w:cs="Times New Roman"/>
          <w:sz w:val="24"/>
          <w:szCs w:val="24"/>
          <w:lang w:eastAsia="pl-PL"/>
        </w:rPr>
      </w:pPr>
    </w:p>
    <w:p w14:paraId="380E5AAE" w14:textId="77777777" w:rsidR="0046023D" w:rsidRPr="0046023D" w:rsidRDefault="0046023D" w:rsidP="0046023D">
      <w:pPr>
        <w:spacing w:after="0"/>
        <w:ind w:left="284"/>
        <w:rPr>
          <w:rFonts w:ascii="Times New Roman" w:eastAsia="Times New Roman" w:hAnsi="Times New Roman" w:cs="Times New Roman"/>
          <w:sz w:val="24"/>
          <w:szCs w:val="24"/>
          <w:lang w:eastAsia="pl-PL"/>
        </w:rPr>
      </w:pPr>
    </w:p>
    <w:p w14:paraId="19B98547" w14:textId="77777777"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Sumaryczna liczba punktów zostanie obliczona wg następującego wzoru:</w:t>
      </w:r>
    </w:p>
    <w:p w14:paraId="7D3AB3E1"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p>
    <w:p w14:paraId="5013BCB1"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sz w:val="24"/>
          <w:szCs w:val="24"/>
          <w:lang w:eastAsia="pl-PL"/>
        </w:rPr>
        <w:t>Ilość punktów = P + T</w:t>
      </w:r>
    </w:p>
    <w:p w14:paraId="203AB92E" w14:textId="77777777" w:rsidR="0046023D" w:rsidRPr="0046023D" w:rsidRDefault="0046023D" w:rsidP="0046023D">
      <w:pPr>
        <w:spacing w:after="0"/>
        <w:jc w:val="center"/>
        <w:rPr>
          <w:rFonts w:ascii="Times New Roman" w:eastAsia="Times New Roman" w:hAnsi="Times New Roman" w:cs="Times New Roman"/>
          <w:b/>
          <w:sz w:val="24"/>
          <w:szCs w:val="24"/>
          <w:lang w:eastAsia="pl-PL"/>
        </w:rPr>
      </w:pPr>
    </w:p>
    <w:p w14:paraId="07DEDC40" w14:textId="77777777" w:rsidR="0046023D" w:rsidRPr="0046023D" w:rsidRDefault="0046023D" w:rsidP="0046023D">
      <w:pPr>
        <w:numPr>
          <w:ilvl w:val="0"/>
          <w:numId w:val="74"/>
        </w:numPr>
        <w:tabs>
          <w:tab w:val="num" w:pos="426"/>
        </w:tabs>
        <w:spacing w:after="0"/>
        <w:ind w:left="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Oferta, która przedstawia najkorzystniejszy bilans (maksymalna liczba przyznanych punktów </w:t>
      </w:r>
      <w:r w:rsidRPr="0046023D">
        <w:rPr>
          <w:rFonts w:ascii="Times New Roman" w:eastAsia="Times New Roman" w:hAnsi="Times New Roman" w:cs="Times New Roman"/>
          <w:sz w:val="24"/>
          <w:szCs w:val="24"/>
          <w:lang w:eastAsia="pl-PL"/>
        </w:rPr>
        <w:br/>
        <w:t>w oparciu o ustalone kryteria) zostanie uznana za najkorzystniejszą, pozostałe oferty zostaną sklasyfikowane zgodnie z ilością uzyskanych punktów.</w:t>
      </w:r>
    </w:p>
    <w:p w14:paraId="0BB4421E" w14:textId="77777777" w:rsidR="0046023D" w:rsidRPr="0046023D" w:rsidRDefault="0046023D" w:rsidP="0046023D">
      <w:pPr>
        <w:numPr>
          <w:ilvl w:val="0"/>
          <w:numId w:val="74"/>
        </w:numPr>
        <w:tabs>
          <w:tab w:val="num" w:pos="426"/>
        </w:tabs>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Przy dokonywaniu wyboru najkorzystniejszej oferty Zamawiający będzie stosował wyłącznie zasady i kryteria określone w niniejszym SIWZ.</w:t>
      </w:r>
    </w:p>
    <w:p w14:paraId="1D593B96" w14:textId="77777777" w:rsidR="0046023D" w:rsidRPr="0046023D" w:rsidRDefault="0046023D" w:rsidP="0046023D">
      <w:pPr>
        <w:numPr>
          <w:ilvl w:val="0"/>
          <w:numId w:val="74"/>
        </w:numPr>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Ogłoszenie o wyborze najkorzystniejszej oferty: </w:t>
      </w:r>
    </w:p>
    <w:p w14:paraId="034FB64C" w14:textId="77777777"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 wyborze najkorzystniejszej oferty Zamawiający niezwłocznie zawiadomi wszystkich      wykonawców, którzy złożyli oferty, podając informacje, o których mowa w art. 92 ust. 1 Ustawy;</w:t>
      </w:r>
    </w:p>
    <w:p w14:paraId="24113C0E" w14:textId="77777777"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Ogłoszenie zawierające informacje, o których mowa w art. 92 ust. 1 pkt 1 Ustawy Zamawiający niezwłocznie zamieszcza na stronie internetowej oraz w miejscu publicznie dostępnym w swojej siedzibie.</w:t>
      </w:r>
    </w:p>
    <w:p w14:paraId="4439B2A4" w14:textId="77777777" w:rsidR="008F4D7E" w:rsidRPr="00431C3B" w:rsidRDefault="0046023D" w:rsidP="00431C3B">
      <w:pPr>
        <w:widowControl w:val="0"/>
        <w:numPr>
          <w:ilvl w:val="0"/>
          <w:numId w:val="72"/>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 toku badania i oceny ofert zamawiający może żądać od wykonawców wyjaśnień dotyczących treści złożonych ofert. Niedopuszczalne jest jednak prowadzenie między zamawiającym </w:t>
      </w:r>
      <w:r w:rsidRPr="0046023D">
        <w:rPr>
          <w:rFonts w:ascii="Times New Roman" w:eastAsia="Times New Roman" w:hAnsi="Times New Roman" w:cs="Times New Roman"/>
          <w:sz w:val="24"/>
          <w:szCs w:val="24"/>
          <w:lang w:eastAsia="pl-PL"/>
        </w:rPr>
        <w:br/>
        <w:t xml:space="preserve">a wykonawcą negocjacji dotyczących złożonej oferty oraz dokonywanie jakiejkolwiek zmiany </w:t>
      </w:r>
      <w:r w:rsidRPr="0046023D">
        <w:rPr>
          <w:rFonts w:ascii="Times New Roman" w:eastAsia="Times New Roman" w:hAnsi="Times New Roman" w:cs="Times New Roman"/>
          <w:sz w:val="24"/>
          <w:szCs w:val="24"/>
          <w:lang w:eastAsia="pl-PL"/>
        </w:rPr>
        <w:br/>
        <w:t>w jej treści, z wyjątkiem poprawiania w tekście oferty oczywistych omyłek pisarskich oraz omyłek rachunkowych w obliczeniu ceny, niezwłocznie zawiadamiając o tym wykonawcę, którego oferta została poprawiona.</w:t>
      </w:r>
    </w:p>
    <w:p w14:paraId="748707FB" w14:textId="77777777" w:rsidR="00E77A31" w:rsidRPr="00AA0307" w:rsidRDefault="00AB7C18" w:rsidP="00AA0307">
      <w:pPr>
        <w:pStyle w:val="Akapitzlist"/>
        <w:numPr>
          <w:ilvl w:val="1"/>
          <w:numId w:val="13"/>
        </w:numPr>
        <w:tabs>
          <w:tab w:val="left" w:pos="426"/>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9F017F" w:rsidRPr="00E77A31">
        <w:rPr>
          <w:rFonts w:ascii="Times New Roman" w:hAnsi="Times New Roman" w:cs="Times New Roman"/>
          <w:b/>
          <w:sz w:val="24"/>
        </w:rPr>
        <w:t>Ocena ofert</w:t>
      </w:r>
    </w:p>
    <w:p w14:paraId="7B4A102E" w14:textId="77777777" w:rsidR="009F017F" w:rsidRPr="00FD3CFD" w:rsidRDefault="009F017F"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pierwszej kolejności każda ze złożonych ofert podlegać będzie wstępnej ocenie spełnienia przez Wykonawcę warunków udziału w postępowaniu oraz ocena braku podstaw do wykluczenia zgodnie z formułą „spełnia – nie spełnia”, w oparciu o informacje zawarte w formularzu oferty i załącznikach do formularza oferty. Następnie zostaną sprawdzone oświadczenia dotyczące grupy kapitałowej. Po dokonaniu tych czynności Komisja przystąpi do oceny ofert.</w:t>
      </w:r>
    </w:p>
    <w:p w14:paraId="635BB968" w14:textId="77777777" w:rsidR="009F017F" w:rsidRPr="00FD3CFD" w:rsidRDefault="009F017F" w:rsidP="0046023D">
      <w:pPr>
        <w:pStyle w:val="Akapitzlist"/>
        <w:numPr>
          <w:ilvl w:val="0"/>
          <w:numId w:val="16"/>
        </w:numPr>
        <w:tabs>
          <w:tab w:val="left" w:pos="709"/>
        </w:tabs>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oświadczenia o którym mowa w art. 25a ust. 1 ustawy, oświadczeń lub dokumentów wymaganych przez Zamawiającego na potwierdzenie warunków o których mowa w art. 25 ust.1 ustawy lub innych dokumentów niezbędnych do przeprowadzenia postepowania, oświadczenia lub dokumenty są niekompletne, zawierają błędy lub budzą wskazane przez Zamawiającego wątpliwości, Zamawiający wezwie Wykonawcę</w:t>
      </w:r>
      <w:r w:rsidR="00997F05" w:rsidRPr="00FD3CFD">
        <w:rPr>
          <w:rFonts w:ascii="Times New Roman" w:hAnsi="Times New Roman" w:cs="Times New Roman"/>
          <w:sz w:val="24"/>
        </w:rPr>
        <w:t xml:space="preserve"> do ich złożenia, uzupełnienia lub poprawienia lub do udzielenia wyjaśnień w wyznaczonym przez siebie terminie, chyba że mimo ich złożenia, uzupełnienia lub poprawienia lub udzielenia wyjaśnień oferta Wykonawcy podlega odrzuceniu albo konieczne byłoby unieważnienie postępowania.</w:t>
      </w:r>
    </w:p>
    <w:p w14:paraId="50E4BEFF" w14:textId="77777777" w:rsidR="00997F05" w:rsidRPr="00FD3CFD" w:rsidRDefault="00997F05" w:rsidP="0046023D">
      <w:pPr>
        <w:pStyle w:val="Akapitzlist"/>
        <w:numPr>
          <w:ilvl w:val="0"/>
          <w:numId w:val="16"/>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Zapisy powyższe stosuje się odpowiednio  do oświadczenia o przynależności lub braku przynależności do grupy kapitałowej.</w:t>
      </w:r>
    </w:p>
    <w:p w14:paraId="72800BE8" w14:textId="77777777" w:rsidR="00997F05" w:rsidRPr="00FD3CFD" w:rsidRDefault="00997F05" w:rsidP="0046023D">
      <w:pPr>
        <w:pStyle w:val="Akapitzlist"/>
        <w:numPr>
          <w:ilvl w:val="0"/>
          <w:numId w:val="16"/>
        </w:numPr>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wymaganych pełnomocnictw albo złożył wadliwe pełnomocnictwa, Zamawiający wezwie Wykonawcę do ich złożenia w wyznaczonym przez siebie terminie, chyba że mimo ich złożenia oferta Wykonawcy podlegać będzie odrzuceniu albo konieczne byłoby unieważnienie postępowania.</w:t>
      </w:r>
    </w:p>
    <w:p w14:paraId="3555CA3A"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lastRenderedPageBreak/>
        <w:t>Zamawiający może wezwać Wykonawców do złożenia w wyznaczonym przez siebie terminie, wyjaśnień dotyczących oświadczeń lub dokumentów, o których mowa w art. 25 ust. 1 ustawy.</w:t>
      </w:r>
    </w:p>
    <w:p w14:paraId="373BF228"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Wykonawcę do złożenia w wyznaczonym terminie wyjaśnień dotyczących wyliczenia ceny lub kosztu, w celu ustalenia, czy oferowana cena lub koszt lub ich istotne części składowe zawierają rażąco niską cenę lub koszt w stosunku do przedmiotu zamówienia.</w:t>
      </w:r>
    </w:p>
    <w:p w14:paraId="11C5AF44"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toku badania i oceny ofert Zamawiający może żądać od Wykonawcy wyjaśnień dotyczących treści złożonej oferty. Niedopuszczalne jest prowadzenie pomiędzy Zamawiającym a Wykonawcą negocjacji dotyczących złożonej oferty oraz, z zastrzeżeniem art. 87 ust. 2 ustawy, dokonanie jakiejkolwiek zmiany w jej treści.</w:t>
      </w:r>
    </w:p>
    <w:p w14:paraId="67E18929" w14:textId="77777777"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Podczas sprawdzania Zamawiający poprawi w ofercie:</w:t>
      </w:r>
    </w:p>
    <w:p w14:paraId="5257D258" w14:textId="77777777" w:rsidR="00997F05"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Oczywiste omyłki pisarskie,</w:t>
      </w:r>
    </w:p>
    <w:p w14:paraId="0E2D5BC1" w14:textId="77777777" w:rsidR="00D95374"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Oczywiste omyłki rachunkowe, z uwzględnieniem konsekwencji rachunkowych </w:t>
      </w:r>
      <w:r w:rsidR="00D95374" w:rsidRPr="00FD3CFD">
        <w:rPr>
          <w:rFonts w:ascii="Times New Roman" w:hAnsi="Times New Roman" w:cs="Times New Roman"/>
          <w:sz w:val="24"/>
        </w:rPr>
        <w:t>dokonanych poprawek,</w:t>
      </w:r>
    </w:p>
    <w:p w14:paraId="7D25B029" w14:textId="77777777" w:rsidR="00D95374" w:rsidRPr="00FD3CFD" w:rsidRDefault="00D95374"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Inne omyłki polegające na niezgodności oferty ze SIWZ, niepowodujące istotnych zmian </w:t>
      </w:r>
      <w:r w:rsidR="00AB7C18">
        <w:rPr>
          <w:rFonts w:ascii="Times New Roman" w:hAnsi="Times New Roman" w:cs="Times New Roman"/>
          <w:sz w:val="24"/>
        </w:rPr>
        <w:br/>
      </w:r>
      <w:r w:rsidRPr="00FD3CFD">
        <w:rPr>
          <w:rFonts w:ascii="Times New Roman" w:hAnsi="Times New Roman" w:cs="Times New Roman"/>
          <w:sz w:val="24"/>
        </w:rPr>
        <w:t>w treści oferty</w:t>
      </w:r>
    </w:p>
    <w:p w14:paraId="29E405D0" w14:textId="77777777" w:rsidR="00D95374" w:rsidRPr="00FD3CFD" w:rsidRDefault="00D95374" w:rsidP="00453407">
      <w:pPr>
        <w:pStyle w:val="Akapitzlist"/>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niezwłocznie zawiadamia o tym Wykonawcę, którego oferta została poprawiona.</w:t>
      </w:r>
    </w:p>
    <w:p w14:paraId="2BBFCC36" w14:textId="77777777" w:rsidR="00997F05" w:rsidRPr="00FD3CFD" w:rsidRDefault="00D95374" w:rsidP="0046023D">
      <w:pPr>
        <w:pStyle w:val="Akapitzlist"/>
        <w:numPr>
          <w:ilvl w:val="0"/>
          <w:numId w:val="18"/>
        </w:numPr>
        <w:tabs>
          <w:tab w:val="left" w:pos="426"/>
        </w:tabs>
        <w:spacing w:after="0"/>
        <w:ind w:left="426" w:hanging="284"/>
        <w:jc w:val="both"/>
        <w:rPr>
          <w:rFonts w:ascii="Times New Roman" w:hAnsi="Times New Roman" w:cs="Times New Roman"/>
          <w:sz w:val="24"/>
        </w:rPr>
      </w:pPr>
      <w:r w:rsidRPr="00FD3CFD">
        <w:rPr>
          <w:rFonts w:ascii="Times New Roman" w:hAnsi="Times New Roman" w:cs="Times New Roman"/>
          <w:sz w:val="24"/>
        </w:rPr>
        <w:t xml:space="preserve">Po dokonaniu ww. czynności Komisja dokona oceny ofert według kryteriów opisanych </w:t>
      </w:r>
      <w:r w:rsidR="00AB7C18">
        <w:rPr>
          <w:rFonts w:ascii="Times New Roman" w:hAnsi="Times New Roman" w:cs="Times New Roman"/>
          <w:sz w:val="24"/>
        </w:rPr>
        <w:br/>
      </w:r>
      <w:r w:rsidRPr="00FD3CFD">
        <w:rPr>
          <w:rFonts w:ascii="Times New Roman" w:hAnsi="Times New Roman" w:cs="Times New Roman"/>
          <w:sz w:val="24"/>
        </w:rPr>
        <w:t>w niniejszej SIWZ.</w:t>
      </w:r>
    </w:p>
    <w:p w14:paraId="780A10AD"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 najwyżej ocenioną zostanie uznana oferta , która uzyskała najwyższą liczbę punktów – sumę punktów przyznanych na podstawie na podstawie kryteriów oceny ofert.</w:t>
      </w:r>
    </w:p>
    <w:p w14:paraId="352EAD9E"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Jeżeli dwie lub więcej ofert uzyska taką samą liczbę punktów, Zamawiający na najwyżej ocenioną uzna ofertę, która zawiera najniższą cenę.</w:t>
      </w:r>
    </w:p>
    <w:p w14:paraId="5AC7481C" w14:textId="77777777"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Zamawiający wezwie Wykonawców, którzy złożyli oferty, jeżeli zawierają one takie same ceny, do złożenia w określonym terminie ofert dodatkowych.</w:t>
      </w:r>
    </w:p>
    <w:p w14:paraId="2A263F7A" w14:textId="77777777" w:rsidR="00D95374" w:rsidRPr="00431C3B" w:rsidRDefault="00D95374" w:rsidP="00431C3B">
      <w:pPr>
        <w:pStyle w:val="Akapitzlist"/>
        <w:numPr>
          <w:ilvl w:val="0"/>
          <w:numId w:val="18"/>
        </w:numPr>
        <w:tabs>
          <w:tab w:val="left" w:pos="993"/>
        </w:tabs>
        <w:spacing w:after="0"/>
        <w:ind w:left="426"/>
        <w:jc w:val="both"/>
        <w:rPr>
          <w:rFonts w:ascii="Times New Roman" w:hAnsi="Times New Roman" w:cs="Times New Roman"/>
          <w:sz w:val="24"/>
        </w:rPr>
      </w:pPr>
      <w:r w:rsidRPr="00650600">
        <w:rPr>
          <w:rFonts w:ascii="Times New Roman" w:hAnsi="Times New Roman" w:cs="Times New Roman"/>
          <w:sz w:val="24"/>
        </w:rPr>
        <w:t xml:space="preserve">Wykonawca, którego oferta została najwyżej oceniona w terminie wyznaczonym przez Zamawiającego, nie krótszym niż </w:t>
      </w:r>
      <w:r w:rsidR="00650600" w:rsidRPr="00650600">
        <w:rPr>
          <w:rFonts w:ascii="Times New Roman" w:hAnsi="Times New Roman" w:cs="Times New Roman"/>
          <w:sz w:val="24"/>
        </w:rPr>
        <w:t>5</w:t>
      </w:r>
      <w:r w:rsidRPr="00650600">
        <w:rPr>
          <w:rFonts w:ascii="Times New Roman" w:hAnsi="Times New Roman" w:cs="Times New Roman"/>
          <w:sz w:val="24"/>
        </w:rPr>
        <w:t xml:space="preserve"> dni , zobowiązany</w:t>
      </w:r>
      <w:r w:rsidRPr="00FD3CFD">
        <w:rPr>
          <w:rFonts w:ascii="Times New Roman" w:hAnsi="Times New Roman" w:cs="Times New Roman"/>
          <w:sz w:val="24"/>
        </w:rPr>
        <w:t xml:space="preserve"> jest do złożenia aktualnych na dzień ich złożenia oświadczeń i dokumentów, o których mowa w pkt 7.3 SIWZ</w:t>
      </w:r>
    </w:p>
    <w:p w14:paraId="185DF4FA" w14:textId="77777777" w:rsidR="00E77A31" w:rsidRPr="00AA0307" w:rsidRDefault="00D95374" w:rsidP="00AA0307">
      <w:pPr>
        <w:pStyle w:val="Akapitzlist"/>
        <w:numPr>
          <w:ilvl w:val="1"/>
          <w:numId w:val="13"/>
        </w:numPr>
        <w:tabs>
          <w:tab w:val="left" w:pos="426"/>
        </w:tabs>
        <w:spacing w:after="0"/>
        <w:ind w:left="426"/>
        <w:jc w:val="both"/>
        <w:rPr>
          <w:rFonts w:ascii="Times New Roman" w:hAnsi="Times New Roman" w:cs="Times New Roman"/>
          <w:b/>
          <w:sz w:val="24"/>
        </w:rPr>
      </w:pPr>
      <w:r w:rsidRPr="00D95374">
        <w:rPr>
          <w:rFonts w:ascii="Times New Roman" w:hAnsi="Times New Roman" w:cs="Times New Roman"/>
          <w:b/>
          <w:sz w:val="24"/>
        </w:rPr>
        <w:t>Wybór najkorzystniejszej oferty</w:t>
      </w:r>
    </w:p>
    <w:p w14:paraId="678BE380" w14:textId="77777777" w:rsidR="00D95374" w:rsidRDefault="00D95374"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Zamawiający wybierze jako najkorzystniejszą ofertę złożoną przez Wykonawcę:</w:t>
      </w:r>
    </w:p>
    <w:p w14:paraId="7CA386AE" w14:textId="77777777"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Który nie podlega wykluczeniu z postępowania, oraz</w:t>
      </w:r>
    </w:p>
    <w:p w14:paraId="2872B19B" w14:textId="77777777"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Którego oferta odpowiada</w:t>
      </w:r>
      <w:r w:rsidR="007160F7">
        <w:rPr>
          <w:rFonts w:ascii="Times New Roman" w:hAnsi="Times New Roman" w:cs="Times New Roman"/>
          <w:sz w:val="24"/>
        </w:rPr>
        <w:t xml:space="preserve"> wszystkim wymaganiom określonym w ustawie oraz niniejszej SIWZ i została najwyżej oceniona spośród złożonych ofert, w oparciu </w:t>
      </w:r>
      <w:r w:rsidR="00FE7635">
        <w:rPr>
          <w:rFonts w:ascii="Times New Roman" w:hAnsi="Times New Roman" w:cs="Times New Roman"/>
          <w:sz w:val="24"/>
        </w:rPr>
        <w:br/>
      </w:r>
      <w:r w:rsidR="007160F7">
        <w:rPr>
          <w:rFonts w:ascii="Times New Roman" w:hAnsi="Times New Roman" w:cs="Times New Roman"/>
          <w:sz w:val="24"/>
        </w:rPr>
        <w:t>o podane w ogłoszeniu o zamówieniu i niniejszej SIWZ kryteria oceny ofert.</w:t>
      </w:r>
    </w:p>
    <w:p w14:paraId="53144C77" w14:textId="77777777" w:rsidR="007160F7" w:rsidRDefault="007160F7"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Niezwłocznie po wyborze najkorzystniejszej oferty Zamawiający informuje Wykonawców, którzy złożyli oferty, o:</w:t>
      </w:r>
    </w:p>
    <w:p w14:paraId="4CC6642C" w14:textId="77777777" w:rsidR="007160F7" w:rsidRDefault="007160F7"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Wyborze najkorzystniejszej oferty, podając nazwę ( firmę), albo imię i nazwisko, siedzibę albo adres zamieszkania i adres Wykonawcy, którego ofertę wybrano , uzasadnienie faktyczne i prawne jej wyboru oraz nazwy ( firmy), albo imiona i nazwiska, albo miejsca zamieszkania i adresy Wykonawców</w:t>
      </w:r>
      <w:r w:rsidR="00FE7635">
        <w:rPr>
          <w:rFonts w:ascii="Times New Roman" w:hAnsi="Times New Roman" w:cs="Times New Roman"/>
          <w:sz w:val="24"/>
        </w:rPr>
        <w:t>, którzy złożyli oferty, a także punktację przyznaną ofertom, w każdym kryterium oceny ofert i łączna punktację,</w:t>
      </w:r>
    </w:p>
    <w:p w14:paraId="71FDB7E2" w14:textId="77777777" w:rsidR="00125ADB" w:rsidRDefault="00FE7635"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w:t>
      </w:r>
      <w:r w:rsidR="00125ADB">
        <w:rPr>
          <w:rFonts w:ascii="Times New Roman" w:hAnsi="Times New Roman" w:cs="Times New Roman"/>
          <w:sz w:val="24"/>
        </w:rPr>
        <w:t>, którzy zostali wykluczeni z postępowania o udzielenie zamówienia, podając uzasadnienie faktyczne i prawne, a w przypadkach, o których mowa w art. 24 ust.8 ustawy również wyjaśnienie powodów, dla których dowody przedstawione przez wykonawcę uznano za niewystarczające.</w:t>
      </w:r>
    </w:p>
    <w:p w14:paraId="2D845961" w14:textId="77777777" w:rsidR="00125ADB" w:rsidRDefault="00125ADB"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lastRenderedPageBreak/>
        <w:t>Wykonawcach, których oferty zostały odrzucone, powodach i odrzucenia, podając uzasadnienie faktyczne i prawne.</w:t>
      </w:r>
    </w:p>
    <w:p w14:paraId="4965B6E1" w14:textId="77777777" w:rsidR="00FD1AEE" w:rsidRPr="00431C3B" w:rsidRDefault="00125ADB" w:rsidP="00431C3B">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Po wyborze najkorzystniejszej oferty, Zamawiający zamieszcza informacje, na stronie internetowej i tablicy ogłoszeń.</w:t>
      </w:r>
    </w:p>
    <w:p w14:paraId="5E25AB01" w14:textId="77777777" w:rsidR="00FD1AEE" w:rsidRPr="00AA0307" w:rsidRDefault="00FD1AEE" w:rsidP="00AA0307">
      <w:pPr>
        <w:tabs>
          <w:tab w:val="left" w:pos="567"/>
        </w:tabs>
        <w:spacing w:after="0"/>
        <w:ind w:left="142"/>
        <w:jc w:val="both"/>
        <w:rPr>
          <w:rFonts w:ascii="Times New Roman" w:hAnsi="Times New Roman" w:cs="Times New Roman"/>
          <w:b/>
          <w:sz w:val="24"/>
        </w:rPr>
      </w:pPr>
      <w:r w:rsidRPr="00E77A31">
        <w:rPr>
          <w:rFonts w:ascii="Times New Roman" w:hAnsi="Times New Roman" w:cs="Times New Roman"/>
          <w:b/>
          <w:sz w:val="24"/>
        </w:rPr>
        <w:t>15.4. Unieważnienie postępowania</w:t>
      </w:r>
    </w:p>
    <w:p w14:paraId="661E3A53" w14:textId="77777777" w:rsidR="00FD1AEE"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unieważni postępowanie w przypadkach określonych w art. 93 ust. 1 lub 1a ustawy.</w:t>
      </w:r>
    </w:p>
    <w:p w14:paraId="30B070BF" w14:textId="77777777" w:rsidR="00FB78B5"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niezwłocznie informuje</w:t>
      </w:r>
      <w:r w:rsidR="00FB78B5">
        <w:rPr>
          <w:rFonts w:ascii="Times New Roman" w:hAnsi="Times New Roman" w:cs="Times New Roman"/>
          <w:sz w:val="24"/>
        </w:rPr>
        <w:t xml:space="preserve"> Wykonawców, którzy złożyli oferty, o unieważnieniu postępowania, podając uzasadnienie faktyczne i prawne oraz zamieszcza informacje, na stronie internetowej i tablicy ogłoszeń.</w:t>
      </w:r>
    </w:p>
    <w:p w14:paraId="7BE22D1E" w14:textId="77777777" w:rsidR="00FB78B5" w:rsidRPr="00431C3B" w:rsidRDefault="00FB78B5" w:rsidP="00431C3B">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W przypadku unieważnienia  postępowania</w:t>
      </w:r>
      <w:r w:rsidR="00125ADB" w:rsidRPr="00FD1AEE">
        <w:rPr>
          <w:rFonts w:ascii="Times New Roman" w:hAnsi="Times New Roman" w:cs="Times New Roman"/>
          <w:sz w:val="24"/>
        </w:rPr>
        <w:t xml:space="preserve"> </w:t>
      </w:r>
      <w:r>
        <w:rPr>
          <w:rFonts w:ascii="Times New Roman" w:hAnsi="Times New Roman" w:cs="Times New Roman"/>
          <w:sz w:val="24"/>
        </w:rPr>
        <w:t>przed upływem terminu składania ofert Zamawiający informuje jednocześnie wszystkich Wykonawców, którzy ubiegali się  o udzielenie zamówienia, podając uzasadnienie faktyczne i prawne oraz zamieszcza informacje na stronie internetowej i tablicy ogłoszeń.</w:t>
      </w:r>
    </w:p>
    <w:p w14:paraId="2EE9E105" w14:textId="77777777" w:rsidR="00E77A31" w:rsidRPr="00431C3B" w:rsidRDefault="00FB78B5" w:rsidP="00431C3B">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INFORMACJE O FORMALNOŚCIACH , JAKIE POWINNY BYĆ DOPEŁNIONE PO WYBORZE OFERTY W CELU ZAWARCIA UMOWY W SPRAWIE ZAMÓWIENIA PUBLICZNEGO</w:t>
      </w:r>
    </w:p>
    <w:p w14:paraId="5D6A3FE0" w14:textId="77777777"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Wykonawca, którego oferta zostanie wybrana, zobowiązany będzie do podpisania umowy na warunkach określonych w projekcie umowy będącym załącznikiem do niniejszej SIWZ.</w:t>
      </w:r>
    </w:p>
    <w:p w14:paraId="50216404" w14:textId="77777777"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Zgodnie z art.139 i 140 ustawy, umowa w sprawie niniejszego zamówienia publicznego: </w:t>
      </w:r>
    </w:p>
    <w:p w14:paraId="2C06E005"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Zostanie zawarta w formie pisemnej pod rygorem nieważności,</w:t>
      </w:r>
    </w:p>
    <w:p w14:paraId="1ECCEF3E"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Maja do niej zastosowanie przepisy Kodeksu cywilnego, jeżeli przepisy ustawy nie stanowią inaczej,</w:t>
      </w:r>
    </w:p>
    <w:p w14:paraId="3702E5AE" w14:textId="77777777"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Jest jawna i podlega udostępnieniu na zasadach określonych w przepisach o dostępie do informacji publicznej,</w:t>
      </w:r>
    </w:p>
    <w:p w14:paraId="05321AFB" w14:textId="77777777" w:rsidR="00FB78B5"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Zakres</w:t>
      </w:r>
      <w:r w:rsidR="00FB78B5">
        <w:rPr>
          <w:rFonts w:ascii="Times New Roman" w:hAnsi="Times New Roman" w:cs="Times New Roman"/>
          <w:sz w:val="24"/>
        </w:rPr>
        <w:t xml:space="preserve"> świadczeń Wykonawcy wynikający z umowy</w:t>
      </w:r>
      <w:r>
        <w:rPr>
          <w:rFonts w:ascii="Times New Roman" w:hAnsi="Times New Roman" w:cs="Times New Roman"/>
          <w:sz w:val="24"/>
        </w:rPr>
        <w:t xml:space="preserve"> jest tożsamy z jego zobowiązaniem zawartym w ofercie,</w:t>
      </w:r>
    </w:p>
    <w:p w14:paraId="6E41CFB2" w14:textId="77777777" w:rsidR="003A094F"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Podlega unieważnieniu:</w:t>
      </w:r>
    </w:p>
    <w:p w14:paraId="6DC9C890" w14:textId="77777777"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Jeżeli zachodzą przesłanki określone w art. 146 ustawy,</w:t>
      </w:r>
    </w:p>
    <w:p w14:paraId="7120218A" w14:textId="77777777"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Zgodnie z treścią art. 140 ustawy w części wykraczającej poza określenie przedmiotu zamówienia zawartej w niniejszej SIWZ, z uwzględnieniem art. 144.</w:t>
      </w:r>
    </w:p>
    <w:p w14:paraId="78B39441"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Zamawiający zawiera umowę w sprawie zamówienia publicznego w terminie liczonym od dnia przesłania zawiadomienia o wyborze najkorzystniejszej oferty, nie krótszym niż: </w:t>
      </w:r>
    </w:p>
    <w:p w14:paraId="1C4B7BD3"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zawiadomienie przesłano w sposób, o którym mowa w niniejszej SIWZ,</w:t>
      </w:r>
    </w:p>
    <w:p w14:paraId="16DA0B05"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10 dni- jeżeli zawiadomienie zostało przesłane w inny sposób,</w:t>
      </w:r>
    </w:p>
    <w:p w14:paraId="45E58F97" w14:textId="77777777"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Zgodnie z art. 94 ust 2 ustawy Zamawiający może zawrzeć umowę w sprawie zamówienia publicznego przed upływem terminów, o których mowa wyżej, jeżeli:</w:t>
      </w:r>
    </w:p>
    <w:p w14:paraId="12C2665B" w14:textId="77777777"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została złożona tylko jedna oferta,</w:t>
      </w:r>
    </w:p>
    <w:p w14:paraId="46DD6402" w14:textId="77777777"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o wartości mniejszej niż kwoty określone w przepisach wydanych na podstawie art. 11 ust 8 ustawy upłynął termin do wniesienia odwołania na czynności zamawiającego wymienione w art. 180 ust 2 ustawy lub w następstwie jego wniesienia do Krajowa Izba Odwoławcza ogłosiła wyrok lub postanowienie kończące postepowanie odwoławcze;</w:t>
      </w:r>
    </w:p>
    <w:p w14:paraId="36528E59" w14:textId="77777777"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 przypadku udzielenia zamówienia Wykonawcy, o którym mowa w art. 23 ust 1 ustawy, Zamawiający przed podpisaniem umowy wymaga umowy regulującej współpracę Wykonawców.</w:t>
      </w:r>
    </w:p>
    <w:p w14:paraId="182BBC35" w14:textId="77777777" w:rsidR="00E77A31" w:rsidRPr="00431C3B" w:rsidRDefault="003A094F" w:rsidP="00431C3B">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lastRenderedPageBreak/>
        <w:t>Jeżeli Wykonawca, którego oferta została wybrana, uchyla się od zawarcia umowy w sprawie zamówienia publicznego lub nie wnosi wymaganego zabezpieczenia należytego wykonania umowy</w:t>
      </w:r>
      <w:r w:rsidR="00080B1E">
        <w:rPr>
          <w:rFonts w:ascii="Times New Roman" w:hAnsi="Times New Roman" w:cs="Times New Roman"/>
          <w:sz w:val="24"/>
        </w:rPr>
        <w:t>, Zamawiający może wybrać ofertę najkorzystniejszą spośród</w:t>
      </w:r>
      <w:r w:rsidR="00CF5C2A">
        <w:rPr>
          <w:rFonts w:ascii="Times New Roman" w:hAnsi="Times New Roman" w:cs="Times New Roman"/>
          <w:sz w:val="24"/>
        </w:rPr>
        <w:t xml:space="preserve"> pozostałych ofert, bez przeprowadzania ich ponownej oceny, chyba że zachodzą przesłanki unieważnienia postępowania, o których mowa w art. 93 ust. 1 lub 1a ustawy.</w:t>
      </w:r>
    </w:p>
    <w:p w14:paraId="60E008DB" w14:textId="77777777" w:rsidR="00CF5C2A" w:rsidRPr="00E77A31" w:rsidRDefault="00CF5C2A"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w:t>
      </w:r>
      <w:r w:rsidR="004B5488" w:rsidRPr="00E77A31">
        <w:rPr>
          <w:rFonts w:ascii="Times New Roman" w:hAnsi="Times New Roman" w:cs="Times New Roman"/>
          <w:b/>
          <w:sz w:val="24"/>
        </w:rPr>
        <w:t>WYMAGANIA DOTYCZĄCE ZABEZPIECZENIA NALEZYTEGO WYKONANIA UMOWY</w:t>
      </w:r>
    </w:p>
    <w:p w14:paraId="0DC09DF7" w14:textId="77777777"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Nie dotyczy</w:t>
      </w:r>
    </w:p>
    <w:p w14:paraId="3178CF7E" w14:textId="77777777" w:rsidR="004B5488" w:rsidRPr="004D35B4" w:rsidRDefault="004B5488" w:rsidP="004D35B4">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ISTOTNE DLA STRON POSTANOWIENIA, KTÓRE ZOSTANĄ WPROWADZONE DO TREŚCI ZAWIERANEJ UMOWY W SPRAWIE ZAMÓWIENIA PUBLCIZNEGO, OGÓLNE WARUNKI UMOWY ALBO WZÓR UMOWY, JEŻELI ZAMAWIAJĄCY WYMAGA OD WYKONAWCY, ABY ZAWARŁ Z NIM UMOWĘ W SPRAWIE ZAMÓWIENIA PUBLICZNEGO NA TAKICH WARUNKACH</w:t>
      </w:r>
    </w:p>
    <w:p w14:paraId="02BCE88C"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 xml:space="preserve">Projekt umów przedstawiono w załącznikach nr </w:t>
      </w:r>
      <w:r w:rsidR="00F96388">
        <w:rPr>
          <w:rFonts w:ascii="Times New Roman" w:hAnsi="Times New Roman" w:cs="Times New Roman"/>
          <w:sz w:val="24"/>
        </w:rPr>
        <w:t>6</w:t>
      </w:r>
      <w:r>
        <w:rPr>
          <w:rFonts w:ascii="Times New Roman" w:hAnsi="Times New Roman" w:cs="Times New Roman"/>
          <w:sz w:val="24"/>
        </w:rPr>
        <w:t xml:space="preserve"> do niniejszej SIWZ.</w:t>
      </w:r>
    </w:p>
    <w:p w14:paraId="2431F92F"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Zmiana postanowień niniejszych umów może nastąpić za zgodą obu stron, wyrażoną na piśmie w drodze aneksu do niniejszej umowy, nie naruszając ustawy. Niedopuszczalna jest jednak pod rygorem nieważności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w:t>
      </w:r>
    </w:p>
    <w:p w14:paraId="2C314E01" w14:textId="77777777"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Czy przewiduje się istotne zmiany postanowień zawartej umowy w stosunku do treści oferty, na podstawie której dokonano wyboru wykonawcy: TAK</w:t>
      </w:r>
    </w:p>
    <w:p w14:paraId="7A8A433E" w14:textId="77777777" w:rsidR="004B5488" w:rsidRDefault="004B5488" w:rsidP="00453407">
      <w:pPr>
        <w:pStyle w:val="Akapitzlist"/>
        <w:tabs>
          <w:tab w:val="left" w:pos="284"/>
        </w:tabs>
        <w:spacing w:after="0"/>
        <w:ind w:left="284"/>
        <w:jc w:val="both"/>
        <w:rPr>
          <w:rFonts w:ascii="Times New Roman" w:hAnsi="Times New Roman" w:cs="Times New Roman"/>
          <w:sz w:val="24"/>
        </w:rPr>
      </w:pPr>
      <w:r>
        <w:rPr>
          <w:rFonts w:ascii="Times New Roman" w:hAnsi="Times New Roman" w:cs="Times New Roman"/>
          <w:sz w:val="24"/>
        </w:rPr>
        <w:tab/>
        <w:t>Dopuszczalne zmiany postanowień umowy oraz określenie warunków zmian:</w:t>
      </w:r>
    </w:p>
    <w:p w14:paraId="25429B49" w14:textId="77777777" w:rsidR="004B5488" w:rsidRDefault="004B5488" w:rsidP="00453407">
      <w:pPr>
        <w:tabs>
          <w:tab w:val="left" w:pos="284"/>
        </w:tabs>
        <w:spacing w:after="0"/>
        <w:jc w:val="both"/>
        <w:rPr>
          <w:rFonts w:ascii="Times New Roman" w:hAnsi="Times New Roman" w:cs="Times New Roman"/>
          <w:sz w:val="24"/>
        </w:rPr>
      </w:pPr>
      <w:r>
        <w:rPr>
          <w:rFonts w:ascii="Times New Roman" w:hAnsi="Times New Roman" w:cs="Times New Roman"/>
          <w:sz w:val="24"/>
        </w:rPr>
        <w:t>W następujących przypadkach:</w:t>
      </w:r>
    </w:p>
    <w:p w14:paraId="074BF971" w14:textId="77777777" w:rsidR="004B5488" w:rsidRDefault="004B5488"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Zamiana terminu realizacji umowy:</w:t>
      </w:r>
    </w:p>
    <w:p w14:paraId="08AD2731" w14:textId="77777777"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przedłużającej się procedury wyboru najkorzystniejszej oferty,</w:t>
      </w:r>
    </w:p>
    <w:p w14:paraId="75C52CAF" w14:textId="77777777"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złożenia odwołania,</w:t>
      </w:r>
    </w:p>
    <w:p w14:paraId="28502405" w14:textId="77777777"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przyczyn losowo uniemożliwiających realizację zamówienia w zakładanym terminie.</w:t>
      </w:r>
    </w:p>
    <w:p w14:paraId="2582A3C4" w14:textId="77777777"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 xml:space="preserve">W przypadku </w:t>
      </w:r>
      <w:r w:rsidR="0035711C">
        <w:rPr>
          <w:rFonts w:ascii="Times New Roman" w:hAnsi="Times New Roman" w:cs="Times New Roman"/>
          <w:sz w:val="24"/>
        </w:rPr>
        <w:t xml:space="preserve">wystąpienia </w:t>
      </w:r>
      <w:r>
        <w:rPr>
          <w:rFonts w:ascii="Times New Roman" w:hAnsi="Times New Roman" w:cs="Times New Roman"/>
          <w:sz w:val="24"/>
        </w:rPr>
        <w:t xml:space="preserve">którejkolwiek z w/w okoliczności wymienionych, termin </w:t>
      </w:r>
      <w:r w:rsidR="0035711C">
        <w:rPr>
          <w:rFonts w:ascii="Times New Roman" w:hAnsi="Times New Roman" w:cs="Times New Roman"/>
          <w:sz w:val="24"/>
        </w:rPr>
        <w:t>wykonania</w:t>
      </w:r>
      <w:r>
        <w:rPr>
          <w:rFonts w:ascii="Times New Roman" w:hAnsi="Times New Roman" w:cs="Times New Roman"/>
          <w:sz w:val="24"/>
        </w:rPr>
        <w:t xml:space="preserve"> umowy może ulec</w:t>
      </w:r>
      <w:r w:rsidR="0035711C">
        <w:rPr>
          <w:rFonts w:ascii="Times New Roman" w:hAnsi="Times New Roman" w:cs="Times New Roman"/>
          <w:sz w:val="24"/>
        </w:rPr>
        <w:t xml:space="preserve"> odpowiedniemu przedłużeniu , nie dłużej jednak niż o okres trwania tych okoliczności.</w:t>
      </w:r>
    </w:p>
    <w:p w14:paraId="1FD168C7" w14:textId="77777777"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Zmiany terminów i warunków płatności:</w:t>
      </w:r>
    </w:p>
    <w:p w14:paraId="3FAD5436" w14:textId="77777777"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bookmarkStart w:id="7" w:name="_Hlk18405241"/>
      <w:r>
        <w:rPr>
          <w:rFonts w:ascii="Times New Roman" w:hAnsi="Times New Roman" w:cs="Times New Roman"/>
          <w:sz w:val="24"/>
        </w:rPr>
        <w:t>Będące następstwem wszelkich zmian wprowadzanych przez strony do umowy,</w:t>
      </w:r>
    </w:p>
    <w:p w14:paraId="7784851D" w14:textId="77777777"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Będące następstwem korzystnych dla Zamawiającego rozwiązań zaproponowanych przez Wykonawcę,</w:t>
      </w:r>
    </w:p>
    <w:p w14:paraId="31F3A026" w14:textId="77777777"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Konieczność zmiany sposobu rozliczania umowy lub dokonania płatności na rzecz Wykonawcy na skutek nieprzewidzianych wcześniej okoliczności lub inne zmiany będące następstwem zmian umowy o dofinansowanie i wytycznych dotyczących realizacji  zamówienia lub umowy kredytowej lub innych dokumentów określających źródła finansowania zamówienia,</w:t>
      </w:r>
    </w:p>
    <w:p w14:paraId="6A5399F5" w14:textId="77777777"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Pozostałe zmiany:</w:t>
      </w:r>
    </w:p>
    <w:p w14:paraId="24464923" w14:textId="77777777" w:rsidR="00312E13" w:rsidRPr="00312E13" w:rsidRDefault="0035711C" w:rsidP="00312E13">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stawek podatku VAT wynikające z przepisów</w:t>
      </w:r>
      <w:r>
        <w:rPr>
          <w:rFonts w:ascii="Times New Roman" w:hAnsi="Times New Roman" w:cs="Times New Roman"/>
          <w:sz w:val="24"/>
        </w:rPr>
        <w:fldChar w:fldCharType="begin"/>
      </w:r>
      <w:r>
        <w:rPr>
          <w:rFonts w:ascii="Times New Roman" w:hAnsi="Times New Roman" w:cs="Times New Roman"/>
          <w:sz w:val="24"/>
        </w:rPr>
        <w:instrText xml:space="preserve"> LISTNUM </w:instrText>
      </w:r>
      <w:r>
        <w:rPr>
          <w:rFonts w:ascii="Times New Roman" w:hAnsi="Times New Roman" w:cs="Times New Roman"/>
          <w:sz w:val="24"/>
        </w:rPr>
        <w:fldChar w:fldCharType="end"/>
      </w:r>
      <w:r>
        <w:rPr>
          <w:rFonts w:ascii="Times New Roman" w:hAnsi="Times New Roman" w:cs="Times New Roman"/>
          <w:sz w:val="24"/>
        </w:rPr>
        <w:t xml:space="preserve"> prawa, zmianie ulegną ceny </w:t>
      </w:r>
      <w:r w:rsidR="00312E13">
        <w:rPr>
          <w:rFonts w:ascii="Times New Roman" w:hAnsi="Times New Roman" w:cs="Times New Roman"/>
          <w:sz w:val="24"/>
        </w:rPr>
        <w:t>brutto, ceny netto pozostaną bez zmian</w:t>
      </w:r>
    </w:p>
    <w:p w14:paraId="3770843B" w14:textId="77777777"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lastRenderedPageBreak/>
        <w:t>Zmiany dotyczące nazwy i siedziby wykonawcy, jego formy organizacyjno-prawnej, numerów kont bankowych oraz innych danych identyfikacyjnych w trakcie trwania umowy lub następstwo prawne,</w:t>
      </w:r>
    </w:p>
    <w:p w14:paraId="728D8DF8" w14:textId="77777777"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mające na celu poprawę oczywistych omyłek pisarskich i rachunkowych w umowie,</w:t>
      </w:r>
    </w:p>
    <w:p w14:paraId="3B8C4853" w14:textId="77777777" w:rsidR="00C45FB5" w:rsidRPr="00431C3B" w:rsidRDefault="0035711C" w:rsidP="00431C3B">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Aktualizowania wszelkich danych zawartych w umowie mających wpływ na jej realizację</w:t>
      </w:r>
      <w:bookmarkEnd w:id="7"/>
      <w:r>
        <w:rPr>
          <w:rFonts w:ascii="Times New Roman" w:hAnsi="Times New Roman" w:cs="Times New Roman"/>
          <w:sz w:val="24"/>
        </w:rPr>
        <w:t>.</w:t>
      </w:r>
    </w:p>
    <w:p w14:paraId="0FBF5AEB" w14:textId="77777777" w:rsidR="0035711C" w:rsidRPr="00AA0307" w:rsidRDefault="0035711C" w:rsidP="00AA0307">
      <w:pPr>
        <w:pStyle w:val="Akapitzlist"/>
        <w:numPr>
          <w:ilvl w:val="0"/>
          <w:numId w:val="13"/>
        </w:numPr>
        <w:tabs>
          <w:tab w:val="left" w:pos="284"/>
        </w:tabs>
        <w:spacing w:after="0"/>
        <w:ind w:left="284"/>
        <w:jc w:val="both"/>
        <w:rPr>
          <w:rFonts w:ascii="Times New Roman" w:hAnsi="Times New Roman" w:cs="Times New Roman"/>
          <w:b/>
          <w:sz w:val="24"/>
        </w:rPr>
      </w:pPr>
      <w:r w:rsidRPr="00C45FB5">
        <w:rPr>
          <w:rFonts w:ascii="Times New Roman" w:hAnsi="Times New Roman" w:cs="Times New Roman"/>
          <w:b/>
          <w:sz w:val="24"/>
        </w:rPr>
        <w:t>POUCZENIE OŚRODKACH OCHRONY PRAWNEJ PRZYSŁUGUJĄCYCH WYKONAWCY W TOKU POSTĘPOWANIA O UDZIELENIE ZAMÓWIENIA</w:t>
      </w:r>
    </w:p>
    <w:p w14:paraId="3B0F96C7" w14:textId="77777777" w:rsidR="0035711C" w:rsidRPr="00431C3B" w:rsidRDefault="0035711C" w:rsidP="00431C3B">
      <w:pPr>
        <w:pStyle w:val="Akapitzlist"/>
        <w:tabs>
          <w:tab w:val="left" w:pos="284"/>
        </w:tabs>
        <w:spacing w:after="0"/>
        <w:ind w:left="0"/>
        <w:jc w:val="both"/>
        <w:rPr>
          <w:rFonts w:ascii="Times New Roman" w:hAnsi="Times New Roman" w:cs="Times New Roman"/>
          <w:sz w:val="24"/>
        </w:rPr>
      </w:pPr>
      <w:r>
        <w:rPr>
          <w:rFonts w:ascii="Times New Roman" w:hAnsi="Times New Roman" w:cs="Times New Roman"/>
          <w:sz w:val="24"/>
        </w:rPr>
        <w:t xml:space="preserve">Jeżeli Wykonawca lub inny podmiot, który ma lub miał interes w uzyskaniu danego zamówienia oraz poniósł lub może ponieść szkodę w wyniku naruszenia przez Zamawiającego przepisów ustawy przysługują środki ochrony prawnej określone w </w:t>
      </w:r>
      <w:r w:rsidR="00C45FB5">
        <w:rPr>
          <w:rFonts w:ascii="Times New Roman" w:hAnsi="Times New Roman" w:cs="Times New Roman"/>
          <w:sz w:val="24"/>
        </w:rPr>
        <w:t>dziale</w:t>
      </w:r>
      <w:r>
        <w:rPr>
          <w:rFonts w:ascii="Times New Roman" w:hAnsi="Times New Roman" w:cs="Times New Roman"/>
          <w:sz w:val="24"/>
        </w:rPr>
        <w:t xml:space="preserve"> VI ustawy.</w:t>
      </w:r>
    </w:p>
    <w:p w14:paraId="60182CFA" w14:textId="77777777" w:rsidR="00C45FB5" w:rsidRPr="00AA0307" w:rsidRDefault="00650600" w:rsidP="00AA0307">
      <w:pPr>
        <w:pStyle w:val="Akapitzlist"/>
        <w:numPr>
          <w:ilvl w:val="1"/>
          <w:numId w:val="13"/>
        </w:numPr>
        <w:tabs>
          <w:tab w:val="left" w:pos="284"/>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35711C" w:rsidRPr="00C45FB5">
        <w:rPr>
          <w:rFonts w:ascii="Times New Roman" w:hAnsi="Times New Roman" w:cs="Times New Roman"/>
          <w:b/>
          <w:sz w:val="24"/>
        </w:rPr>
        <w:t>Odwołanie</w:t>
      </w:r>
    </w:p>
    <w:p w14:paraId="1A82671D" w14:textId="77777777"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Odwołanie przysługuje wyłącznie od niezgodnej z przepisami ustawy czynności Zamawiającego podjętej w postępowaniu o udzielenie zamówienia lub zaniechania czynności, do której Zamawiający jest zobowiązany na postawie ustawy.</w:t>
      </w:r>
    </w:p>
    <w:p w14:paraId="17BA736B" w14:textId="77777777"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Jeżeli wartość zamówienia jest mniejsza niż kwoty określone w przepisach wydanych na postawie art. 11 ust. 8 ustawy przysługuje wyłącznie wobec czynności:</w:t>
      </w:r>
    </w:p>
    <w:p w14:paraId="66EA85F8" w14:textId="77777777" w:rsidR="0035711C" w:rsidRDefault="0035711C"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xml:space="preserve">- </w:t>
      </w:r>
      <w:r w:rsidR="00A75445">
        <w:rPr>
          <w:rFonts w:ascii="Times New Roman" w:hAnsi="Times New Roman" w:cs="Times New Roman"/>
          <w:sz w:val="24"/>
        </w:rPr>
        <w:t>wyboru trybu negocjacji lub ogłoszenia, zamówienia z wolnej ręki i zapytania o cenę,</w:t>
      </w:r>
    </w:p>
    <w:p w14:paraId="4E225A7A"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określenia warunków udziału w postepowaniu,</w:t>
      </w:r>
    </w:p>
    <w:p w14:paraId="16F5DCEE"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wykluczenia odwołującego z postępowaniu o udzielenie zamówienia,</w:t>
      </w:r>
    </w:p>
    <w:p w14:paraId="71294B6F"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odrzucenia oferty odwołującego,</w:t>
      </w:r>
    </w:p>
    <w:p w14:paraId="583FCB46"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opis przedmiotu zamówienia,</w:t>
      </w:r>
    </w:p>
    <w:p w14:paraId="22661047" w14:textId="77777777"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wybór najkorzystniejszej oferty.</w:t>
      </w:r>
    </w:p>
    <w:p w14:paraId="408B3116" w14:textId="77777777"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sidRPr="00A76CF0">
        <w:rPr>
          <w:rFonts w:ascii="Times New Roman" w:hAnsi="Times New Roman" w:cs="Times New Roman"/>
          <w:sz w:val="24"/>
        </w:rPr>
        <w:t xml:space="preserve">Odwołanie powinno wskazywać czynność lub zaniechanie czynności Zamawiającego, której zarzuca się niezgodność z przepisami ustawy, zawierać zwięzłe przedstawienie zarzutów, określać żądanie oraz </w:t>
      </w:r>
      <w:r>
        <w:rPr>
          <w:rFonts w:ascii="Times New Roman" w:hAnsi="Times New Roman" w:cs="Times New Roman"/>
          <w:sz w:val="24"/>
        </w:rPr>
        <w:t>wskazać okoliczności faktyczne i prawne uzasadniające wniesienie odwołania.</w:t>
      </w:r>
    </w:p>
    <w:p w14:paraId="36E6E2CC" w14:textId="77777777"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do Prezesa Krajowej Izby Odwoławczej w formie pisemnej lub postaci elektronicznej, podpisanej bezpiecznym podpisem elektronicznym weryfikowalnym przy pomocy ważnego kwalifikowalnego certyfikatu lub równoważnego środka, spełniającego wymagania dla tego rodzaju podpisu.</w:t>
      </w:r>
    </w:p>
    <w:p w14:paraId="529782BA" w14:textId="77777777"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w terminie liczonym od dnia przesłania informacji o czynności Zamawiającego stanowiącej podstawę  jego wniesienia:</w:t>
      </w:r>
    </w:p>
    <w:p w14:paraId="197EF283" w14:textId="77777777"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zostały przesłane w sposób, o którym mowa w niniejszej SIWZ,</w:t>
      </w:r>
    </w:p>
    <w:p w14:paraId="362A565F" w14:textId="77777777"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10 dni – jeżeli zostały przesłane w inny sposób.</w:t>
      </w:r>
    </w:p>
    <w:p w14:paraId="114038A1" w14:textId="77777777" w:rsidR="00A76CF0"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Odwołanie wobec treści ogłoszenia o zamówieniu , a także wobec postanowień SIWZ wnosi się w terminie 5 dni od dnia zamieszczenia Ogłoszenia w Biuletynie Zamówień Publicznych lub SIWZ na stronie internetowej Zamawiającego.</w:t>
      </w:r>
    </w:p>
    <w:p w14:paraId="67C94237"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Odwołanie wobec czynności innych niż określone wyżej wnosi się w terminie 5 dni od dnia, </w:t>
      </w:r>
      <w:r w:rsidR="00650600">
        <w:rPr>
          <w:rFonts w:ascii="Times New Roman" w:hAnsi="Times New Roman" w:cs="Times New Roman"/>
          <w:sz w:val="24"/>
        </w:rPr>
        <w:br/>
      </w:r>
      <w:r>
        <w:rPr>
          <w:rFonts w:ascii="Times New Roman" w:hAnsi="Times New Roman" w:cs="Times New Roman"/>
          <w:sz w:val="24"/>
        </w:rPr>
        <w:t>w którym powzięto lub przy zachowaniu należytej staranności można było powziąć wiadomość o okolicznościach stanowiących postawę jego wniesienia.</w:t>
      </w:r>
    </w:p>
    <w:p w14:paraId="2EFE2DFE"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Odwołujący przesyła kopię odwołania Zamawiającemu przed upływem terminu do wniesienia odwołania w taki sposób, aby mógł on zapoznać się z jego treścią przed upływem tego terminu.</w:t>
      </w:r>
    </w:p>
    <w:p w14:paraId="68374655"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W przypadku wniesienia odwołania wobec treści  ogłoszenia o zamówieniu lub postanowień SIWZ, Zamawiający może przedłużyć termin składania ofert. </w:t>
      </w:r>
    </w:p>
    <w:p w14:paraId="2B921BA6"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wniesienia odwołania po upływie terminu składania ofert bieg terminu związana ofertą ulega zawieszeniu do czasu ogłoszenia orzeczenia przez Krajową Izbę Odwoławczą.</w:t>
      </w:r>
    </w:p>
    <w:p w14:paraId="1F3B70F2"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lastRenderedPageBreak/>
        <w:t>Wykonawca może w terminie przewidzianym do wniesienia odwołania poinformować Zamawiającego o niezgodnej z przepisami ustawy czynności podjętej przez niego lub zaniechaniu czynności, do której jest zobowiązany na podstawie ustawy, na które nie przysługuje odwołanie.</w:t>
      </w:r>
    </w:p>
    <w:p w14:paraId="4668ABE3" w14:textId="77777777"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uznania zasadności przekazanej informacji, o której mowa wyżej Zamawiający powtarza czynność albo dokonuje czynności zaniechanej, informując o tym Wykonawców w sposób przewidziany w ustawie dla tej czynności .</w:t>
      </w:r>
    </w:p>
    <w:p w14:paraId="3896F13E" w14:textId="77777777" w:rsidR="00C45FB5" w:rsidRPr="00AA0307" w:rsidRDefault="00431C3B" w:rsidP="00AA0307">
      <w:pPr>
        <w:pStyle w:val="Akapitzlist"/>
        <w:numPr>
          <w:ilvl w:val="1"/>
          <w:numId w:val="13"/>
        </w:numPr>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D26301" w:rsidRPr="00C45FB5">
        <w:rPr>
          <w:rFonts w:ascii="Times New Roman" w:hAnsi="Times New Roman" w:cs="Times New Roman"/>
          <w:b/>
          <w:sz w:val="24"/>
        </w:rPr>
        <w:t>Skarga do sądu</w:t>
      </w:r>
    </w:p>
    <w:p w14:paraId="11B19FD5" w14:textId="77777777" w:rsidR="00D26301"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Na orzeczenie Krajowej Izby Odwoławczej stronom oraz uczestnikom postępowania odwoławczego przysługuje skarga do sądu.</w:t>
      </w:r>
    </w:p>
    <w:p w14:paraId="664D6CB8"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do sądu okręgowego właściwego dla siedziby albo miejsca zamieszkania Zamawiającego.</w:t>
      </w:r>
    </w:p>
    <w:p w14:paraId="4350AD7A"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za pośrednictwem Prezesa Krajowej Izby Odwoławczej w terminie 7 dni od dania doręczenia orzeczenia Krajowej Izby Odwoławczej, przesyłając jednocześnie jej odpis przeciwnikowi skargi. Złożenie skargi w palcówce pocztowej operatora publicznego jest równoznaczne z jej własnym wniesieniem.</w:t>
      </w:r>
    </w:p>
    <w:p w14:paraId="091C0AF9"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Prezes Krajowej Izby Odwoławczej przekazuje skargę wraz z aktami postepowania odwoławczego właściwemu sądowi w terminie 7 dni od dnia jej otrzymania.</w:t>
      </w:r>
    </w:p>
    <w:p w14:paraId="13DDAA48" w14:textId="77777777"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Skarga powinna czynić zadość wymaganiom przewidzianym dla pisma procesowego oraz zawierać  oznaczenie zaskarżonego orzeczenia, przytoczenie zarzutów, zwięzłe ich uzasadnienie, wskazanie dowodów, a także wniosek o zmianę orzeczenia lub o zmianę orzeczenia w całości lub w części.</w:t>
      </w:r>
    </w:p>
    <w:p w14:paraId="39DA4BFF" w14:textId="77777777" w:rsidR="00C45FB5" w:rsidRPr="00431C3B" w:rsidRDefault="00FD3CFD" w:rsidP="00431C3B">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W postepowaniu toczącym się na skutek wniesienia skargi nie można rozszerzyć żądania odwołania ani występować z nowymi żądaniami.</w:t>
      </w:r>
    </w:p>
    <w:p w14:paraId="06A24630" w14:textId="77777777" w:rsidR="00FD3CFD" w:rsidRPr="00C45FB5" w:rsidRDefault="00FD3CFD" w:rsidP="00453407">
      <w:pPr>
        <w:pStyle w:val="Akapitzlist"/>
        <w:numPr>
          <w:ilvl w:val="0"/>
          <w:numId w:val="13"/>
        </w:numPr>
        <w:spacing w:after="0"/>
        <w:ind w:left="426"/>
        <w:jc w:val="both"/>
        <w:rPr>
          <w:rFonts w:ascii="Times New Roman" w:hAnsi="Times New Roman" w:cs="Times New Roman"/>
          <w:b/>
          <w:sz w:val="24"/>
        </w:rPr>
      </w:pPr>
      <w:r w:rsidRPr="00C45FB5">
        <w:rPr>
          <w:rFonts w:ascii="Times New Roman" w:hAnsi="Times New Roman" w:cs="Times New Roman"/>
          <w:b/>
          <w:sz w:val="24"/>
        </w:rPr>
        <w:t>ZAŁĄCZNIKI</w:t>
      </w:r>
    </w:p>
    <w:p w14:paraId="1A6B5D08" w14:textId="77777777"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 oferty</w:t>
      </w:r>
      <w:r w:rsidR="00650600">
        <w:rPr>
          <w:rFonts w:ascii="Times New Roman" w:hAnsi="Times New Roman" w:cs="Times New Roman"/>
          <w:sz w:val="24"/>
        </w:rPr>
        <w:t>- załącznik 1 do SWIZ</w:t>
      </w:r>
    </w:p>
    <w:p w14:paraId="23DCBB39" w14:textId="77777777"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braku podstaw do wykluczenia – załącznik 3 do SWIZ</w:t>
      </w:r>
    </w:p>
    <w:p w14:paraId="66073FD7" w14:textId="77777777"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spełnianiu warunków udziału w postępowaniu – załącznik 2 do SIWZ</w:t>
      </w:r>
    </w:p>
    <w:p w14:paraId="3F28F58B" w14:textId="77777777" w:rsidR="00DA4AB3" w:rsidRDefault="00DA4AB3" w:rsidP="00DA4AB3">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Projekt umowy- załącznik nr 6 do SWIZ</w:t>
      </w:r>
    </w:p>
    <w:p w14:paraId="2160B88E" w14:textId="77777777" w:rsidR="00DA4AB3" w:rsidRPr="00DA4AB3" w:rsidRDefault="00DA4AB3" w:rsidP="00DA4AB3">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Formularze asortymentowo- cenowe – Załączniki do Formularza ofert</w:t>
      </w:r>
    </w:p>
    <w:p w14:paraId="1694D803" w14:textId="77777777"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grupa kapitałowa</w:t>
      </w:r>
      <w:r w:rsidR="0046023D">
        <w:rPr>
          <w:rFonts w:ascii="Times New Roman" w:hAnsi="Times New Roman" w:cs="Times New Roman"/>
          <w:sz w:val="24"/>
        </w:rPr>
        <w:t xml:space="preserve"> – załącznik nr 7 do SIWZ</w:t>
      </w:r>
      <w:r w:rsidR="00431C3B">
        <w:rPr>
          <w:rFonts w:ascii="Times New Roman" w:hAnsi="Times New Roman" w:cs="Times New Roman"/>
          <w:sz w:val="24"/>
        </w:rPr>
        <w:t>,</w:t>
      </w:r>
    </w:p>
    <w:p w14:paraId="672F95F2" w14:textId="77777777" w:rsidR="00431C3B" w:rsidRDefault="00431C3B"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RODO – załącznik nr 8 do SIWZ</w:t>
      </w:r>
    </w:p>
    <w:p w14:paraId="27986139" w14:textId="77777777" w:rsidR="00A75445" w:rsidRDefault="00A75445" w:rsidP="00453407">
      <w:pPr>
        <w:pStyle w:val="Akapitzlist"/>
        <w:tabs>
          <w:tab w:val="left" w:pos="284"/>
        </w:tabs>
        <w:spacing w:after="0"/>
        <w:ind w:left="1373"/>
        <w:jc w:val="both"/>
        <w:rPr>
          <w:rFonts w:ascii="Times New Roman" w:hAnsi="Times New Roman" w:cs="Times New Roman"/>
          <w:sz w:val="24"/>
        </w:rPr>
      </w:pPr>
    </w:p>
    <w:p w14:paraId="1BD6884C" w14:textId="77777777" w:rsidR="0035711C" w:rsidRPr="0035711C" w:rsidRDefault="0035711C" w:rsidP="00453407">
      <w:pPr>
        <w:pStyle w:val="Akapitzlist"/>
        <w:tabs>
          <w:tab w:val="left" w:pos="284"/>
        </w:tabs>
        <w:spacing w:after="0"/>
        <w:ind w:left="938"/>
        <w:jc w:val="both"/>
        <w:rPr>
          <w:rFonts w:ascii="Times New Roman" w:hAnsi="Times New Roman" w:cs="Times New Roman"/>
          <w:sz w:val="24"/>
        </w:rPr>
      </w:pPr>
    </w:p>
    <w:p w14:paraId="1037951E" w14:textId="77777777" w:rsidR="00FB78B5" w:rsidRPr="00650600" w:rsidRDefault="00FB78B5" w:rsidP="00453407">
      <w:pPr>
        <w:tabs>
          <w:tab w:val="left" w:pos="284"/>
        </w:tabs>
        <w:spacing w:after="0"/>
        <w:jc w:val="both"/>
        <w:rPr>
          <w:rFonts w:ascii="Times New Roman" w:hAnsi="Times New Roman" w:cs="Times New Roman"/>
          <w:sz w:val="24"/>
        </w:rPr>
      </w:pPr>
    </w:p>
    <w:sectPr w:rsidR="00FB78B5" w:rsidRPr="00650600" w:rsidSect="00431C3B">
      <w:pgSz w:w="11906" w:h="16838"/>
      <w:pgMar w:top="1417" w:right="1133"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B0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A4A35"/>
    <w:multiLevelType w:val="hybridMultilevel"/>
    <w:tmpl w:val="A74C97E2"/>
    <w:lvl w:ilvl="0" w:tplc="59F8E6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1E62F1"/>
    <w:multiLevelType w:val="hybridMultilevel"/>
    <w:tmpl w:val="2C82D8C8"/>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A146C"/>
    <w:multiLevelType w:val="hybridMultilevel"/>
    <w:tmpl w:val="1A64DA7E"/>
    <w:lvl w:ilvl="0" w:tplc="E8C6AD90">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 w15:restartNumberingAfterBreak="0">
    <w:nsid w:val="09C509C4"/>
    <w:multiLevelType w:val="hybridMultilevel"/>
    <w:tmpl w:val="CCFC87B4"/>
    <w:lvl w:ilvl="0" w:tplc="2830410E">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20896"/>
    <w:multiLevelType w:val="hybridMultilevel"/>
    <w:tmpl w:val="4AA8A102"/>
    <w:lvl w:ilvl="0" w:tplc="EB104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F71D64"/>
    <w:multiLevelType w:val="hybridMultilevel"/>
    <w:tmpl w:val="5D609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F987762"/>
    <w:multiLevelType w:val="hybridMultilevel"/>
    <w:tmpl w:val="E6B4482E"/>
    <w:lvl w:ilvl="0" w:tplc="75DAB32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1F93C8A"/>
    <w:multiLevelType w:val="hybridMultilevel"/>
    <w:tmpl w:val="D0C240F6"/>
    <w:lvl w:ilvl="0" w:tplc="6C8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1E418A"/>
    <w:multiLevelType w:val="multilevel"/>
    <w:tmpl w:val="CDF01D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2B97F20"/>
    <w:multiLevelType w:val="hybridMultilevel"/>
    <w:tmpl w:val="DFB002AE"/>
    <w:lvl w:ilvl="0" w:tplc="419ED144">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 w15:restartNumberingAfterBreak="0">
    <w:nsid w:val="13357A4B"/>
    <w:multiLevelType w:val="hybridMultilevel"/>
    <w:tmpl w:val="8342E888"/>
    <w:lvl w:ilvl="0" w:tplc="7F3E0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D43FF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3022D"/>
    <w:multiLevelType w:val="hybridMultilevel"/>
    <w:tmpl w:val="69740B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6D349E"/>
    <w:multiLevelType w:val="hybridMultilevel"/>
    <w:tmpl w:val="945866B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3150BA"/>
    <w:multiLevelType w:val="hybridMultilevel"/>
    <w:tmpl w:val="0846CD6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A2B160F"/>
    <w:multiLevelType w:val="hybridMultilevel"/>
    <w:tmpl w:val="B490B12A"/>
    <w:lvl w:ilvl="0" w:tplc="24EE3A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B7248"/>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CC4CA2"/>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2E7217"/>
    <w:multiLevelType w:val="hybridMultilevel"/>
    <w:tmpl w:val="510E1C2C"/>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982219"/>
    <w:multiLevelType w:val="multilevel"/>
    <w:tmpl w:val="AB52F18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0D25EA"/>
    <w:multiLevelType w:val="hybridMultilevel"/>
    <w:tmpl w:val="60C024D8"/>
    <w:lvl w:ilvl="0" w:tplc="C29A3F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D7C45CD"/>
    <w:multiLevelType w:val="multilevel"/>
    <w:tmpl w:val="DF8469A4"/>
    <w:lvl w:ilvl="0">
      <w:start w:val="1"/>
      <w:numFmt w:val="decimal"/>
      <w:lvlText w:val="%1."/>
      <w:lvlJc w:val="left"/>
      <w:pPr>
        <w:ind w:left="578" w:hanging="360"/>
      </w:pPr>
    </w:lvl>
    <w:lvl w:ilvl="1">
      <w:start w:val="2"/>
      <w:numFmt w:val="decimal"/>
      <w:isLgl/>
      <w:lvlText w:val="%1.%2"/>
      <w:lvlJc w:val="left"/>
      <w:pPr>
        <w:ind w:left="653" w:hanging="43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23" w15:restartNumberingAfterBreak="0">
    <w:nsid w:val="1E3A5CAD"/>
    <w:multiLevelType w:val="hybridMultilevel"/>
    <w:tmpl w:val="32568218"/>
    <w:lvl w:ilvl="0" w:tplc="8BC6B5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8E60E6"/>
    <w:multiLevelType w:val="hybridMultilevel"/>
    <w:tmpl w:val="51F0E7C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261772EE"/>
    <w:multiLevelType w:val="hybridMultilevel"/>
    <w:tmpl w:val="DF125814"/>
    <w:lvl w:ilvl="0" w:tplc="C4AA2B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61717C"/>
    <w:multiLevelType w:val="hybridMultilevel"/>
    <w:tmpl w:val="CA909B06"/>
    <w:lvl w:ilvl="0" w:tplc="274CF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3D077E"/>
    <w:multiLevelType w:val="hybridMultilevel"/>
    <w:tmpl w:val="81A2841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D53207"/>
    <w:multiLevelType w:val="hybridMultilevel"/>
    <w:tmpl w:val="0284BD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2E0669B4"/>
    <w:multiLevelType w:val="hybridMultilevel"/>
    <w:tmpl w:val="0BE25CB2"/>
    <w:lvl w:ilvl="0" w:tplc="9A6EF66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2FFD2AD7"/>
    <w:multiLevelType w:val="hybridMultilevel"/>
    <w:tmpl w:val="82822BAC"/>
    <w:lvl w:ilvl="0" w:tplc="4BD818F2">
      <w:start w:val="1"/>
      <w:numFmt w:val="decimal"/>
      <w:lvlText w:val="%1."/>
      <w:lvlJc w:val="left"/>
      <w:pPr>
        <w:ind w:left="1373" w:hanging="360"/>
      </w:pPr>
      <w:rPr>
        <w:rFonts w:hint="default"/>
      </w:rPr>
    </w:lvl>
    <w:lvl w:ilvl="1" w:tplc="04150019" w:tentative="1">
      <w:start w:val="1"/>
      <w:numFmt w:val="lowerLetter"/>
      <w:lvlText w:val="%2."/>
      <w:lvlJc w:val="left"/>
      <w:pPr>
        <w:ind w:left="2093" w:hanging="360"/>
      </w:pPr>
    </w:lvl>
    <w:lvl w:ilvl="2" w:tplc="0415001B" w:tentative="1">
      <w:start w:val="1"/>
      <w:numFmt w:val="lowerRoman"/>
      <w:lvlText w:val="%3."/>
      <w:lvlJc w:val="right"/>
      <w:pPr>
        <w:ind w:left="2813" w:hanging="180"/>
      </w:pPr>
    </w:lvl>
    <w:lvl w:ilvl="3" w:tplc="0415000F" w:tentative="1">
      <w:start w:val="1"/>
      <w:numFmt w:val="decimal"/>
      <w:lvlText w:val="%4."/>
      <w:lvlJc w:val="left"/>
      <w:pPr>
        <w:ind w:left="3533" w:hanging="360"/>
      </w:pPr>
    </w:lvl>
    <w:lvl w:ilvl="4" w:tplc="04150019" w:tentative="1">
      <w:start w:val="1"/>
      <w:numFmt w:val="lowerLetter"/>
      <w:lvlText w:val="%5."/>
      <w:lvlJc w:val="left"/>
      <w:pPr>
        <w:ind w:left="4253" w:hanging="360"/>
      </w:pPr>
    </w:lvl>
    <w:lvl w:ilvl="5" w:tplc="0415001B" w:tentative="1">
      <w:start w:val="1"/>
      <w:numFmt w:val="lowerRoman"/>
      <w:lvlText w:val="%6."/>
      <w:lvlJc w:val="right"/>
      <w:pPr>
        <w:ind w:left="4973" w:hanging="180"/>
      </w:pPr>
    </w:lvl>
    <w:lvl w:ilvl="6" w:tplc="0415000F" w:tentative="1">
      <w:start w:val="1"/>
      <w:numFmt w:val="decimal"/>
      <w:lvlText w:val="%7."/>
      <w:lvlJc w:val="left"/>
      <w:pPr>
        <w:ind w:left="5693" w:hanging="360"/>
      </w:pPr>
    </w:lvl>
    <w:lvl w:ilvl="7" w:tplc="04150019" w:tentative="1">
      <w:start w:val="1"/>
      <w:numFmt w:val="lowerLetter"/>
      <w:lvlText w:val="%8."/>
      <w:lvlJc w:val="left"/>
      <w:pPr>
        <w:ind w:left="6413" w:hanging="360"/>
      </w:pPr>
    </w:lvl>
    <w:lvl w:ilvl="8" w:tplc="0415001B" w:tentative="1">
      <w:start w:val="1"/>
      <w:numFmt w:val="lowerRoman"/>
      <w:lvlText w:val="%9."/>
      <w:lvlJc w:val="right"/>
      <w:pPr>
        <w:ind w:left="7133" w:hanging="180"/>
      </w:pPr>
    </w:lvl>
  </w:abstractNum>
  <w:abstractNum w:abstractNumId="31" w15:restartNumberingAfterBreak="0">
    <w:nsid w:val="30352CB0"/>
    <w:multiLevelType w:val="hybridMultilevel"/>
    <w:tmpl w:val="172899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0BA12FB"/>
    <w:multiLevelType w:val="hybridMultilevel"/>
    <w:tmpl w:val="AB489C62"/>
    <w:lvl w:ilvl="0" w:tplc="DFEC1D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425F75"/>
    <w:multiLevelType w:val="hybridMultilevel"/>
    <w:tmpl w:val="887EB3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4D05F43"/>
    <w:multiLevelType w:val="hybridMultilevel"/>
    <w:tmpl w:val="197AC6D6"/>
    <w:lvl w:ilvl="0" w:tplc="3D681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64700BC"/>
    <w:multiLevelType w:val="hybridMultilevel"/>
    <w:tmpl w:val="C7B2707C"/>
    <w:lvl w:ilvl="0" w:tplc="186415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7056C26"/>
    <w:multiLevelType w:val="multilevel"/>
    <w:tmpl w:val="32ECEAAE"/>
    <w:lvl w:ilvl="0">
      <w:start w:val="1"/>
      <w:numFmt w:val="decimal"/>
      <w:lvlText w:val="%1."/>
      <w:lvlJc w:val="left"/>
      <w:pPr>
        <w:ind w:left="938" w:hanging="360"/>
      </w:pPr>
      <w:rPr>
        <w:rFonts w:hint="default"/>
      </w:rPr>
    </w:lvl>
    <w:lvl w:ilvl="1">
      <w:start w:val="1"/>
      <w:numFmt w:val="decimal"/>
      <w:isLgl/>
      <w:lvlText w:val="%1.%2"/>
      <w:lvlJc w:val="left"/>
      <w:pPr>
        <w:ind w:left="101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37" w15:restartNumberingAfterBreak="0">
    <w:nsid w:val="398F5762"/>
    <w:multiLevelType w:val="hybridMultilevel"/>
    <w:tmpl w:val="0BA86D7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D5B7B1A"/>
    <w:multiLevelType w:val="hybridMultilevel"/>
    <w:tmpl w:val="3758A4F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9" w15:restartNumberingAfterBreak="0">
    <w:nsid w:val="3EE51AA7"/>
    <w:multiLevelType w:val="hybridMultilevel"/>
    <w:tmpl w:val="090C9550"/>
    <w:lvl w:ilvl="0" w:tplc="E244F6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3FF612C7"/>
    <w:multiLevelType w:val="hybridMultilevel"/>
    <w:tmpl w:val="75FCDE5C"/>
    <w:lvl w:ilvl="0" w:tplc="220ECCA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1" w15:restartNumberingAfterBreak="0">
    <w:nsid w:val="400673F9"/>
    <w:multiLevelType w:val="hybridMultilevel"/>
    <w:tmpl w:val="AEDCC51A"/>
    <w:lvl w:ilvl="0" w:tplc="687AA4B2">
      <w:start w:val="1"/>
      <w:numFmt w:val="decimal"/>
      <w:lvlText w:val="%1."/>
      <w:lvlJc w:val="left"/>
      <w:pPr>
        <w:ind w:left="1013" w:hanging="360"/>
      </w:pPr>
      <w:rPr>
        <w:rFonts w:hint="default"/>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2" w15:restartNumberingAfterBreak="0">
    <w:nsid w:val="413841D3"/>
    <w:multiLevelType w:val="hybridMultilevel"/>
    <w:tmpl w:val="06F68386"/>
    <w:lvl w:ilvl="0" w:tplc="1D1C1B16">
      <w:start w:val="9"/>
      <w:numFmt w:val="decimal"/>
      <w:lvlText w:val="%1."/>
      <w:lvlJc w:val="left"/>
      <w:pPr>
        <w:ind w:left="502"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3" w15:restartNumberingAfterBreak="0">
    <w:nsid w:val="46E50C6D"/>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48E65D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BE476B"/>
    <w:multiLevelType w:val="hybridMultilevel"/>
    <w:tmpl w:val="4860129C"/>
    <w:lvl w:ilvl="0" w:tplc="48D800B6">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9A1F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CE390B"/>
    <w:multiLevelType w:val="hybridMultilevel"/>
    <w:tmpl w:val="B6740350"/>
    <w:lvl w:ilvl="0" w:tplc="1D06D39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8" w15:restartNumberingAfterBreak="0">
    <w:nsid w:val="4CF76EE1"/>
    <w:multiLevelType w:val="hybridMultilevel"/>
    <w:tmpl w:val="4F2A6E08"/>
    <w:lvl w:ilvl="0" w:tplc="75DAB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D754139"/>
    <w:multiLevelType w:val="hybridMultilevel"/>
    <w:tmpl w:val="0B7876E2"/>
    <w:lvl w:ilvl="0" w:tplc="0DF611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DE62B03"/>
    <w:multiLevelType w:val="hybridMultilevel"/>
    <w:tmpl w:val="FCB65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D53DE"/>
    <w:multiLevelType w:val="hybridMultilevel"/>
    <w:tmpl w:val="88B2B02C"/>
    <w:lvl w:ilvl="0" w:tplc="F5123326">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4A5965"/>
    <w:multiLevelType w:val="hybridMultilevel"/>
    <w:tmpl w:val="45903672"/>
    <w:lvl w:ilvl="0" w:tplc="CA5A55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2776714"/>
    <w:multiLevelType w:val="hybridMultilevel"/>
    <w:tmpl w:val="97120984"/>
    <w:lvl w:ilvl="0" w:tplc="2938AB2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4" w15:restartNumberingAfterBreak="0">
    <w:nsid w:val="56CB7CC5"/>
    <w:multiLevelType w:val="hybridMultilevel"/>
    <w:tmpl w:val="FA680348"/>
    <w:lvl w:ilvl="0" w:tplc="5052CB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97F1CCA"/>
    <w:multiLevelType w:val="hybridMultilevel"/>
    <w:tmpl w:val="01EE646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DA21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C257FA"/>
    <w:multiLevelType w:val="hybridMultilevel"/>
    <w:tmpl w:val="BB58D8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38A76A0"/>
    <w:multiLevelType w:val="hybridMultilevel"/>
    <w:tmpl w:val="9BC45216"/>
    <w:lvl w:ilvl="0" w:tplc="636A753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9" w15:restartNumberingAfterBreak="0">
    <w:nsid w:val="653A3BDA"/>
    <w:multiLevelType w:val="hybridMultilevel"/>
    <w:tmpl w:val="010EDDE4"/>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6564A46"/>
    <w:multiLevelType w:val="hybridMultilevel"/>
    <w:tmpl w:val="4C8CFE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AC0213F"/>
    <w:multiLevelType w:val="hybridMultilevel"/>
    <w:tmpl w:val="CB3A0228"/>
    <w:lvl w:ilvl="0" w:tplc="43441780">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AD533FD"/>
    <w:multiLevelType w:val="hybridMultilevel"/>
    <w:tmpl w:val="C9100110"/>
    <w:lvl w:ilvl="0" w:tplc="CF00D4E2">
      <w:start w:val="1"/>
      <w:numFmt w:val="decimal"/>
      <w:lvlText w:val="%1."/>
      <w:lvlJc w:val="left"/>
      <w:pPr>
        <w:tabs>
          <w:tab w:val="num" w:pos="720"/>
        </w:tabs>
        <w:ind w:left="720" w:hanging="360"/>
      </w:pPr>
      <w:rPr>
        <w:b w:val="0"/>
      </w:rPr>
    </w:lvl>
    <w:lvl w:ilvl="1" w:tplc="998E870E">
      <w:start w:val="1"/>
      <w:numFmt w:val="decimal"/>
      <w:lvlText w:val="%2)"/>
      <w:lvlJc w:val="left"/>
      <w:pPr>
        <w:tabs>
          <w:tab w:val="num" w:pos="1440"/>
        </w:tabs>
        <w:ind w:left="1440" w:hanging="360"/>
      </w:pPr>
      <w:rPr>
        <w:rFonts w:hint="default"/>
        <w:b w:val="0"/>
      </w:rPr>
    </w:lvl>
    <w:lvl w:ilvl="2" w:tplc="ED9C001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6D4781"/>
    <w:multiLevelType w:val="hybridMultilevel"/>
    <w:tmpl w:val="B56CA48E"/>
    <w:lvl w:ilvl="0" w:tplc="77F0B1B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4" w15:restartNumberingAfterBreak="0">
    <w:nsid w:val="6DD004FC"/>
    <w:multiLevelType w:val="hybridMultilevel"/>
    <w:tmpl w:val="405C9662"/>
    <w:lvl w:ilvl="0" w:tplc="48B49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EBD2A1B"/>
    <w:multiLevelType w:val="hybridMultilevel"/>
    <w:tmpl w:val="DD627DA8"/>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718E3220"/>
    <w:multiLevelType w:val="hybridMultilevel"/>
    <w:tmpl w:val="24621278"/>
    <w:lvl w:ilvl="0" w:tplc="2DEC02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7" w15:restartNumberingAfterBreak="0">
    <w:nsid w:val="724C1E9D"/>
    <w:multiLevelType w:val="hybridMultilevel"/>
    <w:tmpl w:val="C5E43E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3566D11"/>
    <w:multiLevelType w:val="hybridMultilevel"/>
    <w:tmpl w:val="DBA4AD46"/>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3F96FA3"/>
    <w:multiLevelType w:val="hybridMultilevel"/>
    <w:tmpl w:val="A3A680AE"/>
    <w:lvl w:ilvl="0" w:tplc="42A88A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43577BA"/>
    <w:multiLevelType w:val="hybridMultilevel"/>
    <w:tmpl w:val="0846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2E2DDA"/>
    <w:multiLevelType w:val="hybridMultilevel"/>
    <w:tmpl w:val="C5F2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993CEA"/>
    <w:multiLevelType w:val="hybridMultilevel"/>
    <w:tmpl w:val="8B1E9F5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FA08EA"/>
    <w:multiLevelType w:val="hybridMultilevel"/>
    <w:tmpl w:val="E8E650E2"/>
    <w:lvl w:ilvl="0" w:tplc="6A4662C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7BDC777A"/>
    <w:multiLevelType w:val="hybridMultilevel"/>
    <w:tmpl w:val="C9FA367E"/>
    <w:lvl w:ilvl="0" w:tplc="C70C960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F373BF"/>
    <w:multiLevelType w:val="hybridMultilevel"/>
    <w:tmpl w:val="71C2BBF8"/>
    <w:lvl w:ilvl="0" w:tplc="A8BEE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F0658D7"/>
    <w:multiLevelType w:val="hybridMultilevel"/>
    <w:tmpl w:val="A45CDA4E"/>
    <w:lvl w:ilvl="0" w:tplc="307C7B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7F7B57C4"/>
    <w:multiLevelType w:val="hybridMultilevel"/>
    <w:tmpl w:val="AD7CE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FF37384"/>
    <w:multiLevelType w:val="hybridMultilevel"/>
    <w:tmpl w:val="15B2BD9C"/>
    <w:lvl w:ilvl="0" w:tplc="D0D2C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61"/>
  </w:num>
  <w:num w:numId="3">
    <w:abstractNumId w:val="11"/>
  </w:num>
  <w:num w:numId="4">
    <w:abstractNumId w:val="15"/>
  </w:num>
  <w:num w:numId="5">
    <w:abstractNumId w:val="70"/>
  </w:num>
  <w:num w:numId="6">
    <w:abstractNumId w:val="5"/>
  </w:num>
  <w:num w:numId="7">
    <w:abstractNumId w:val="72"/>
  </w:num>
  <w:num w:numId="8">
    <w:abstractNumId w:val="76"/>
  </w:num>
  <w:num w:numId="9">
    <w:abstractNumId w:val="35"/>
  </w:num>
  <w:num w:numId="10">
    <w:abstractNumId w:val="22"/>
  </w:num>
  <w:num w:numId="11">
    <w:abstractNumId w:val="38"/>
  </w:num>
  <w:num w:numId="12">
    <w:abstractNumId w:val="41"/>
  </w:num>
  <w:num w:numId="13">
    <w:abstractNumId w:val="36"/>
  </w:num>
  <w:num w:numId="14">
    <w:abstractNumId w:val="63"/>
  </w:num>
  <w:num w:numId="15">
    <w:abstractNumId w:val="75"/>
  </w:num>
  <w:num w:numId="16">
    <w:abstractNumId w:val="40"/>
  </w:num>
  <w:num w:numId="17">
    <w:abstractNumId w:val="58"/>
  </w:num>
  <w:num w:numId="18">
    <w:abstractNumId w:val="42"/>
  </w:num>
  <w:num w:numId="19">
    <w:abstractNumId w:val="73"/>
  </w:num>
  <w:num w:numId="20">
    <w:abstractNumId w:val="29"/>
  </w:num>
  <w:num w:numId="21">
    <w:abstractNumId w:val="21"/>
  </w:num>
  <w:num w:numId="22">
    <w:abstractNumId w:val="66"/>
  </w:num>
  <w:num w:numId="23">
    <w:abstractNumId w:val="34"/>
  </w:num>
  <w:num w:numId="24">
    <w:abstractNumId w:val="49"/>
  </w:num>
  <w:num w:numId="25">
    <w:abstractNumId w:val="53"/>
  </w:num>
  <w:num w:numId="26">
    <w:abstractNumId w:val="54"/>
  </w:num>
  <w:num w:numId="27">
    <w:abstractNumId w:val="1"/>
  </w:num>
  <w:num w:numId="28">
    <w:abstractNumId w:val="55"/>
  </w:num>
  <w:num w:numId="29">
    <w:abstractNumId w:val="64"/>
  </w:num>
  <w:num w:numId="30">
    <w:abstractNumId w:val="52"/>
  </w:num>
  <w:num w:numId="31">
    <w:abstractNumId w:val="69"/>
  </w:num>
  <w:num w:numId="32">
    <w:abstractNumId w:val="30"/>
  </w:num>
  <w:num w:numId="33">
    <w:abstractNumId w:val="26"/>
  </w:num>
  <w:num w:numId="34">
    <w:abstractNumId w:val="39"/>
  </w:num>
  <w:num w:numId="35">
    <w:abstractNumId w:val="3"/>
  </w:num>
  <w:num w:numId="36">
    <w:abstractNumId w:val="47"/>
  </w:num>
  <w:num w:numId="37">
    <w:abstractNumId w:val="56"/>
  </w:num>
  <w:num w:numId="38">
    <w:abstractNumId w:val="50"/>
  </w:num>
  <w:num w:numId="39">
    <w:abstractNumId w:val="78"/>
  </w:num>
  <w:num w:numId="40">
    <w:abstractNumId w:val="57"/>
  </w:num>
  <w:num w:numId="41">
    <w:abstractNumId w:val="43"/>
  </w:num>
  <w:num w:numId="42">
    <w:abstractNumId w:val="18"/>
  </w:num>
  <w:num w:numId="43">
    <w:abstractNumId w:val="71"/>
  </w:num>
  <w:num w:numId="44">
    <w:abstractNumId w:val="9"/>
  </w:num>
  <w:num w:numId="45">
    <w:abstractNumId w:val="6"/>
  </w:num>
  <w:num w:numId="46">
    <w:abstractNumId w:val="77"/>
  </w:num>
  <w:num w:numId="47">
    <w:abstractNumId w:val="33"/>
  </w:num>
  <w:num w:numId="48">
    <w:abstractNumId w:val="13"/>
  </w:num>
  <w:num w:numId="49">
    <w:abstractNumId w:val="24"/>
  </w:num>
  <w:num w:numId="50">
    <w:abstractNumId w:val="65"/>
  </w:num>
  <w:num w:numId="51">
    <w:abstractNumId w:val="74"/>
  </w:num>
  <w:num w:numId="52">
    <w:abstractNumId w:val="28"/>
  </w:num>
  <w:num w:numId="53">
    <w:abstractNumId w:val="45"/>
  </w:num>
  <w:num w:numId="54">
    <w:abstractNumId w:val="59"/>
  </w:num>
  <w:num w:numId="55">
    <w:abstractNumId w:val="67"/>
  </w:num>
  <w:num w:numId="56">
    <w:abstractNumId w:val="19"/>
  </w:num>
  <w:num w:numId="57">
    <w:abstractNumId w:val="14"/>
  </w:num>
  <w:num w:numId="58">
    <w:abstractNumId w:val="68"/>
  </w:num>
  <w:num w:numId="59">
    <w:abstractNumId w:val="37"/>
  </w:num>
  <w:num w:numId="60">
    <w:abstractNumId w:val="2"/>
  </w:num>
  <w:num w:numId="61">
    <w:abstractNumId w:val="60"/>
  </w:num>
  <w:num w:numId="62">
    <w:abstractNumId w:val="48"/>
  </w:num>
  <w:num w:numId="63">
    <w:abstractNumId w:val="7"/>
  </w:num>
  <w:num w:numId="64">
    <w:abstractNumId w:val="25"/>
  </w:num>
  <w:num w:numId="65">
    <w:abstractNumId w:val="32"/>
  </w:num>
  <w:num w:numId="66">
    <w:abstractNumId w:val="8"/>
  </w:num>
  <w:num w:numId="67">
    <w:abstractNumId w:val="51"/>
  </w:num>
  <w:num w:numId="68">
    <w:abstractNumId w:val="31"/>
  </w:num>
  <w:num w:numId="69">
    <w:abstractNumId w:val="46"/>
  </w:num>
  <w:num w:numId="70">
    <w:abstractNumId w:val="16"/>
  </w:num>
  <w:num w:numId="71">
    <w:abstractNumId w:val="10"/>
  </w:num>
  <w:num w:numId="72">
    <w:abstractNumId w:val="23"/>
  </w:num>
  <w:num w:numId="73">
    <w:abstractNumId w:val="62"/>
  </w:num>
  <w:num w:numId="74">
    <w:abstractNumId w:val="4"/>
  </w:num>
  <w:num w:numId="75">
    <w:abstractNumId w:val="20"/>
  </w:num>
  <w:num w:numId="76">
    <w:abstractNumId w:val="17"/>
  </w:num>
  <w:num w:numId="77">
    <w:abstractNumId w:val="27"/>
  </w:num>
  <w:num w:numId="78">
    <w:abstractNumId w:val="44"/>
  </w:num>
  <w:num w:numId="79">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0"/>
    <w:rsid w:val="00004245"/>
    <w:rsid w:val="00025A59"/>
    <w:rsid w:val="000339F0"/>
    <w:rsid w:val="000524BB"/>
    <w:rsid w:val="00080B1E"/>
    <w:rsid w:val="000B1053"/>
    <w:rsid w:val="00104145"/>
    <w:rsid w:val="00106CD0"/>
    <w:rsid w:val="00125707"/>
    <w:rsid w:val="00125ADB"/>
    <w:rsid w:val="00131884"/>
    <w:rsid w:val="00152CD7"/>
    <w:rsid w:val="00160263"/>
    <w:rsid w:val="0018085C"/>
    <w:rsid w:val="0021574E"/>
    <w:rsid w:val="002365C2"/>
    <w:rsid w:val="002A0300"/>
    <w:rsid w:val="002A3100"/>
    <w:rsid w:val="002A48DF"/>
    <w:rsid w:val="002A62F4"/>
    <w:rsid w:val="002A6320"/>
    <w:rsid w:val="002E5B24"/>
    <w:rsid w:val="00301A1E"/>
    <w:rsid w:val="00312E13"/>
    <w:rsid w:val="003357C8"/>
    <w:rsid w:val="0034396D"/>
    <w:rsid w:val="00352CD1"/>
    <w:rsid w:val="0035711C"/>
    <w:rsid w:val="00360870"/>
    <w:rsid w:val="003A094F"/>
    <w:rsid w:val="00431C3B"/>
    <w:rsid w:val="00453407"/>
    <w:rsid w:val="0046023D"/>
    <w:rsid w:val="004708B8"/>
    <w:rsid w:val="0048566E"/>
    <w:rsid w:val="00486DB1"/>
    <w:rsid w:val="004B5488"/>
    <w:rsid w:val="004D35B4"/>
    <w:rsid w:val="0052633F"/>
    <w:rsid w:val="005347B7"/>
    <w:rsid w:val="00542AE6"/>
    <w:rsid w:val="005E554B"/>
    <w:rsid w:val="005E6E6D"/>
    <w:rsid w:val="00650600"/>
    <w:rsid w:val="00651789"/>
    <w:rsid w:val="0066023E"/>
    <w:rsid w:val="00661582"/>
    <w:rsid w:val="006D736E"/>
    <w:rsid w:val="00706A6A"/>
    <w:rsid w:val="007160F7"/>
    <w:rsid w:val="007362C1"/>
    <w:rsid w:val="0075671B"/>
    <w:rsid w:val="00756BB6"/>
    <w:rsid w:val="007A33BD"/>
    <w:rsid w:val="007B27FD"/>
    <w:rsid w:val="007B5CE2"/>
    <w:rsid w:val="007C3330"/>
    <w:rsid w:val="00830003"/>
    <w:rsid w:val="00830B33"/>
    <w:rsid w:val="00846F03"/>
    <w:rsid w:val="00882ED8"/>
    <w:rsid w:val="008A055C"/>
    <w:rsid w:val="008A581D"/>
    <w:rsid w:val="008C079E"/>
    <w:rsid w:val="008E64E1"/>
    <w:rsid w:val="008F4D7E"/>
    <w:rsid w:val="008F5A4B"/>
    <w:rsid w:val="00912841"/>
    <w:rsid w:val="0091591D"/>
    <w:rsid w:val="009265C5"/>
    <w:rsid w:val="0093697A"/>
    <w:rsid w:val="00964F22"/>
    <w:rsid w:val="00997F05"/>
    <w:rsid w:val="009A0EC3"/>
    <w:rsid w:val="009A70F3"/>
    <w:rsid w:val="009B5194"/>
    <w:rsid w:val="009C7CEA"/>
    <w:rsid w:val="009F017F"/>
    <w:rsid w:val="00A42A7E"/>
    <w:rsid w:val="00A56DDE"/>
    <w:rsid w:val="00A75445"/>
    <w:rsid w:val="00A76CF0"/>
    <w:rsid w:val="00A86B2F"/>
    <w:rsid w:val="00AA0307"/>
    <w:rsid w:val="00AB7C18"/>
    <w:rsid w:val="00B078EC"/>
    <w:rsid w:val="00B52911"/>
    <w:rsid w:val="00B75776"/>
    <w:rsid w:val="00BB7634"/>
    <w:rsid w:val="00C45FB5"/>
    <w:rsid w:val="00C63A9D"/>
    <w:rsid w:val="00C910F0"/>
    <w:rsid w:val="00C92B98"/>
    <w:rsid w:val="00CA2188"/>
    <w:rsid w:val="00CC3F60"/>
    <w:rsid w:val="00CC66ED"/>
    <w:rsid w:val="00CF5C2A"/>
    <w:rsid w:val="00D1470C"/>
    <w:rsid w:val="00D26301"/>
    <w:rsid w:val="00D30588"/>
    <w:rsid w:val="00D627F1"/>
    <w:rsid w:val="00D748F2"/>
    <w:rsid w:val="00D83D0F"/>
    <w:rsid w:val="00D95374"/>
    <w:rsid w:val="00DA309B"/>
    <w:rsid w:val="00DA4AB3"/>
    <w:rsid w:val="00DB01A1"/>
    <w:rsid w:val="00DF7A9A"/>
    <w:rsid w:val="00E77A31"/>
    <w:rsid w:val="00E839E5"/>
    <w:rsid w:val="00EC160C"/>
    <w:rsid w:val="00ED2CA7"/>
    <w:rsid w:val="00F61389"/>
    <w:rsid w:val="00F83CC3"/>
    <w:rsid w:val="00F96388"/>
    <w:rsid w:val="00FB78B5"/>
    <w:rsid w:val="00FD1AEE"/>
    <w:rsid w:val="00FD3CFD"/>
    <w:rsid w:val="00FE7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2F00"/>
  <w15:docId w15:val="{564E41F7-1134-4A34-87FA-B9892D5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1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318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B24"/>
    <w:pPr>
      <w:ind w:left="720"/>
      <w:contextualSpacing/>
    </w:pPr>
  </w:style>
  <w:style w:type="character" w:styleId="Hipercze">
    <w:name w:val="Hyperlink"/>
    <w:basedOn w:val="Domylnaczcionkaakapitu"/>
    <w:uiPriority w:val="99"/>
    <w:unhideWhenUsed/>
    <w:rsid w:val="0091591D"/>
    <w:rPr>
      <w:color w:val="0000FF" w:themeColor="hyperlink"/>
      <w:u w:val="single"/>
    </w:rPr>
  </w:style>
  <w:style w:type="character" w:styleId="Odwoaniedokomentarza">
    <w:name w:val="annotation reference"/>
    <w:basedOn w:val="Domylnaczcionkaakapitu"/>
    <w:uiPriority w:val="99"/>
    <w:semiHidden/>
    <w:unhideWhenUsed/>
    <w:rsid w:val="003A094F"/>
    <w:rPr>
      <w:sz w:val="16"/>
      <w:szCs w:val="16"/>
    </w:rPr>
  </w:style>
  <w:style w:type="paragraph" w:styleId="Tekstkomentarza">
    <w:name w:val="annotation text"/>
    <w:basedOn w:val="Normalny"/>
    <w:link w:val="TekstkomentarzaZnak"/>
    <w:uiPriority w:val="99"/>
    <w:semiHidden/>
    <w:unhideWhenUsed/>
    <w:rsid w:val="003A09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94F"/>
    <w:rPr>
      <w:sz w:val="20"/>
      <w:szCs w:val="20"/>
    </w:rPr>
  </w:style>
  <w:style w:type="paragraph" w:styleId="Tematkomentarza">
    <w:name w:val="annotation subject"/>
    <w:basedOn w:val="Tekstkomentarza"/>
    <w:next w:val="Tekstkomentarza"/>
    <w:link w:val="TematkomentarzaZnak"/>
    <w:uiPriority w:val="99"/>
    <w:semiHidden/>
    <w:unhideWhenUsed/>
    <w:rsid w:val="003A094F"/>
    <w:rPr>
      <w:b/>
      <w:bCs/>
    </w:rPr>
  </w:style>
  <w:style w:type="character" w:customStyle="1" w:styleId="TematkomentarzaZnak">
    <w:name w:val="Temat komentarza Znak"/>
    <w:basedOn w:val="TekstkomentarzaZnak"/>
    <w:link w:val="Tematkomentarza"/>
    <w:uiPriority w:val="99"/>
    <w:semiHidden/>
    <w:rsid w:val="003A094F"/>
    <w:rPr>
      <w:b/>
      <w:bCs/>
      <w:sz w:val="20"/>
      <w:szCs w:val="20"/>
    </w:rPr>
  </w:style>
  <w:style w:type="paragraph" w:styleId="Tekstdymka">
    <w:name w:val="Balloon Text"/>
    <w:basedOn w:val="Normalny"/>
    <w:link w:val="TekstdymkaZnak"/>
    <w:uiPriority w:val="99"/>
    <w:semiHidden/>
    <w:unhideWhenUsed/>
    <w:rsid w:val="003A09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94F"/>
    <w:rPr>
      <w:rFonts w:ascii="Tahoma" w:hAnsi="Tahoma" w:cs="Tahoma"/>
      <w:sz w:val="16"/>
      <w:szCs w:val="16"/>
    </w:rPr>
  </w:style>
  <w:style w:type="paragraph" w:styleId="Bezodstpw">
    <w:name w:val="No Spacing"/>
    <w:uiPriority w:val="1"/>
    <w:qFormat/>
    <w:rsid w:val="00131884"/>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agwek1Znak">
    <w:name w:val="Nagłówek 1 Znak"/>
    <w:basedOn w:val="Domylnaczcionkaakapitu"/>
    <w:link w:val="Nagwek1"/>
    <w:uiPriority w:val="9"/>
    <w:rsid w:val="0013188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31884"/>
    <w:pPr>
      <w:outlineLvl w:val="9"/>
    </w:pPr>
    <w:rPr>
      <w:lang w:eastAsia="pl-PL"/>
    </w:rPr>
  </w:style>
  <w:style w:type="paragraph" w:styleId="Spistreci2">
    <w:name w:val="toc 2"/>
    <w:basedOn w:val="Normalny"/>
    <w:next w:val="Normalny"/>
    <w:autoRedefine/>
    <w:uiPriority w:val="39"/>
    <w:semiHidden/>
    <w:unhideWhenUsed/>
    <w:qFormat/>
    <w:rsid w:val="00131884"/>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131884"/>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131884"/>
    <w:pPr>
      <w:spacing w:after="100"/>
      <w:ind w:left="440"/>
    </w:pPr>
    <w:rPr>
      <w:rFonts w:eastAsiaTheme="minorEastAsia"/>
      <w:lang w:eastAsia="pl-PL"/>
    </w:rPr>
  </w:style>
  <w:style w:type="character" w:customStyle="1" w:styleId="Nagwek2Znak">
    <w:name w:val="Nagłówek 2 Znak"/>
    <w:basedOn w:val="Domylnaczcionkaakapitu"/>
    <w:link w:val="Nagwek2"/>
    <w:uiPriority w:val="9"/>
    <w:semiHidden/>
    <w:rsid w:val="001318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s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SOLESNICA.PL" TargetMode="External"/><Relationship Id="rId12" Type="http://schemas.openxmlformats.org/officeDocument/2006/relationships/hyperlink" Target="http://www.pzsolesnic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tal.uzp.gov.pl" TargetMode="External"/><Relationship Id="rId11" Type="http://schemas.openxmlformats.org/officeDocument/2006/relationships/hyperlink" Target="http://www.pzsolesnica.pl" TargetMode="External"/><Relationship Id="rId5" Type="http://schemas.openxmlformats.org/officeDocument/2006/relationships/webSettings" Target="webSettings.xml"/><Relationship Id="rId10" Type="http://schemas.openxmlformats.org/officeDocument/2006/relationships/hyperlink" Target="http://www.pzsolesnica.pl" TargetMode="External"/><Relationship Id="rId4" Type="http://schemas.openxmlformats.org/officeDocument/2006/relationships/settings" Target="settings.xml"/><Relationship Id="rId9" Type="http://schemas.openxmlformats.org/officeDocument/2006/relationships/hyperlink" Target="http://www.pzsoles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510B-7FC2-4B29-8B45-A2ED19C9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10926</Words>
  <Characters>65556</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Marketing</cp:lastModifiedBy>
  <cp:revision>2</cp:revision>
  <cp:lastPrinted>2020-01-22T10:16:00Z</cp:lastPrinted>
  <dcterms:created xsi:type="dcterms:W3CDTF">2020-02-18T13:32:00Z</dcterms:created>
  <dcterms:modified xsi:type="dcterms:W3CDTF">2020-02-18T13:32:00Z</dcterms:modified>
</cp:coreProperties>
</file>