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AA1F2F">
        <w:rPr>
          <w:rFonts w:ascii="Times New Roman" w:hAnsi="Times New Roman" w:cs="Times New Roman"/>
          <w:b/>
        </w:rPr>
        <w:t>17.09.2019</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AA1F2F">
        <w:rPr>
          <w:rFonts w:ascii="Times New Roman" w:hAnsi="Times New Roman" w:cs="Times New Roman"/>
          <w:b/>
        </w:rPr>
        <w:t>6/</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r w:rsidR="007B4ED3">
        <w:rPr>
          <w:rFonts w:ascii="Times New Roman" w:hAnsi="Times New Roman" w:cs="Times New Roman"/>
          <w:b/>
          <w:sz w:val="32"/>
          <w:szCs w:val="32"/>
        </w:rPr>
        <w:t xml:space="preserve">2 ambulansów wraz z wyposażeniem </w:t>
      </w:r>
      <w:r w:rsidR="007B4ED3">
        <w:rPr>
          <w:rFonts w:ascii="Times New Roman" w:hAnsi="Times New Roman" w:cs="Times New Roman"/>
          <w:b/>
          <w:sz w:val="32"/>
          <w:szCs w:val="32"/>
        </w:rPr>
        <w:br/>
      </w:r>
      <w:bookmarkStart w:id="2" w:name="_GoBack"/>
      <w:bookmarkEnd w:id="2"/>
      <w:r w:rsidR="007A33BD">
        <w:rPr>
          <w:rFonts w:ascii="Times New Roman" w:hAnsi="Times New Roman" w:cs="Times New Roman"/>
          <w:b/>
          <w:sz w:val="32"/>
          <w:szCs w:val="32"/>
        </w:rPr>
        <w:t xml:space="preserve"> 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3256D2">
        <w:rPr>
          <w:rFonts w:ascii="Times New Roman" w:hAnsi="Times New Roman" w:cs="Times New Roman"/>
          <w:b/>
          <w:sz w:val="24"/>
          <w:szCs w:val="24"/>
        </w:rPr>
        <w:t>6</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w:t>
      </w:r>
      <w:r w:rsidRPr="002A62F4">
        <w:rPr>
          <w:rFonts w:ascii="Times New Roman" w:hAnsi="Times New Roman" w:cs="Times New Roman"/>
          <w:sz w:val="24"/>
        </w:rPr>
        <w:lastRenderedPageBreak/>
        <w:t>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lastRenderedPageBreak/>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Przedmiotem zamówienia </w:t>
      </w:r>
      <w:r w:rsidR="003256D2">
        <w:rPr>
          <w:rFonts w:ascii="Times New Roman" w:hAnsi="Times New Roman"/>
        </w:rPr>
        <w:t>jest: Dostawa i zakup dwóch ambulansów medycznych wraz z wyposażeniem do Powiatowego Zespołu Szpitali</w:t>
      </w:r>
    </w:p>
    <w:p w:rsidR="0034396D" w:rsidRPr="0034396D" w:rsidRDefault="003256D2" w:rsidP="0034396D">
      <w:pPr>
        <w:pStyle w:val="Akapitzlist"/>
        <w:numPr>
          <w:ilvl w:val="0"/>
          <w:numId w:val="69"/>
        </w:numPr>
        <w:spacing w:after="0"/>
        <w:jc w:val="both"/>
        <w:rPr>
          <w:rFonts w:ascii="Times New Roman" w:hAnsi="Times New Roman"/>
        </w:rPr>
      </w:pPr>
      <w:r>
        <w:rPr>
          <w:rFonts w:ascii="Times New Roman" w:hAnsi="Times New Roman"/>
        </w:rPr>
        <w:t xml:space="preserve">Szczegółowy opis </w:t>
      </w:r>
      <w:proofErr w:type="spellStart"/>
      <w:r>
        <w:rPr>
          <w:rFonts w:ascii="Times New Roman" w:hAnsi="Times New Roman"/>
        </w:rPr>
        <w:t>parametró</w:t>
      </w:r>
      <w:proofErr w:type="spellEnd"/>
      <w:r>
        <w:rPr>
          <w:rFonts w:ascii="Times New Roman" w:hAnsi="Times New Roman"/>
        </w:rPr>
        <w:fldChar w:fldCharType="begin"/>
      </w:r>
      <w:r>
        <w:rPr>
          <w:rFonts w:ascii="Times New Roman" w:hAnsi="Times New Roman"/>
        </w:rPr>
        <w:instrText xml:space="preserve"> LISTNUM </w:instrText>
      </w:r>
      <w:r>
        <w:rPr>
          <w:rFonts w:ascii="Times New Roman" w:hAnsi="Times New Roman"/>
        </w:rPr>
        <w:fldChar w:fldCharType="end"/>
      </w:r>
      <w:r>
        <w:rPr>
          <w:rFonts w:ascii="Times New Roman" w:hAnsi="Times New Roman"/>
        </w:rPr>
        <w:t xml:space="preserve"> technicznych ambulansów oraz wyposażenia znajduje się w załączniku </w:t>
      </w:r>
      <w:r>
        <w:rPr>
          <w:rFonts w:ascii="Times New Roman" w:hAnsi="Times New Roman"/>
        </w:rPr>
        <w:br/>
        <w:t>nr 5 oraz 5a do SIWZ</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lastRenderedPageBreak/>
        <w:t xml:space="preserve">Dopuszcza się składanie ofert częściowych. </w:t>
      </w:r>
      <w:r w:rsidR="003256D2">
        <w:rPr>
          <w:rFonts w:ascii="Times New Roman" w:hAnsi="Times New Roman" w:cs="Times New Roman"/>
        </w:rPr>
        <w:t>nie</w:t>
      </w:r>
      <w:r w:rsidRPr="00912841">
        <w:rPr>
          <w:rFonts w:ascii="Times New Roman" w:hAnsi="Times New Roman" w:cs="Times New Roman"/>
        </w:rPr>
        <w:t xml:space="preserve"> </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Oferty, które nie będą obejmowały wszystkich elementów składowych w obrębie danej części zostaną odrzucone.</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Miejsce realizacji zamówienia: </w:t>
      </w:r>
      <w:r w:rsidR="003256D2">
        <w:rPr>
          <w:rFonts w:ascii="Times New Roman" w:hAnsi="Times New Roman" w:cs="Times New Roman"/>
        </w:rPr>
        <w:t xml:space="preserve">19.12.2019r. Powiatowy Zespół Szpitali ul. Armii Krajowej 1 </w:t>
      </w:r>
      <w:r w:rsidR="003256D2">
        <w:rPr>
          <w:rFonts w:ascii="Times New Roman" w:hAnsi="Times New Roman" w:cs="Times New Roman"/>
        </w:rPr>
        <w:br/>
        <w:t>56-400 Oleśnica</w:t>
      </w:r>
    </w:p>
    <w:p w:rsidR="00C63A9D" w:rsidRPr="00C63A9D" w:rsidRDefault="003256D2" w:rsidP="0046023D">
      <w:pPr>
        <w:pStyle w:val="Akapitzlist"/>
        <w:numPr>
          <w:ilvl w:val="0"/>
          <w:numId w:val="69"/>
        </w:numPr>
        <w:spacing w:after="0"/>
        <w:jc w:val="both"/>
        <w:rPr>
          <w:rFonts w:ascii="Times New Roman" w:hAnsi="Times New Roman"/>
        </w:rPr>
      </w:pPr>
      <w:r>
        <w:rPr>
          <w:rFonts w:ascii="Times New Roman" w:hAnsi="Times New Roman"/>
        </w:rPr>
        <w:t>Nie d</w:t>
      </w:r>
      <w:r w:rsidR="00C63A9D" w:rsidRPr="00C63A9D">
        <w:rPr>
          <w:rFonts w:ascii="Times New Roman" w:hAnsi="Times New Roman"/>
        </w:rPr>
        <w:t>opuszcza się składani</w:t>
      </w:r>
      <w:r>
        <w:rPr>
          <w:rFonts w:ascii="Times New Roman" w:hAnsi="Times New Roman"/>
        </w:rPr>
        <w:t>a</w:t>
      </w:r>
      <w:r w:rsidR="00C63A9D" w:rsidRPr="00C63A9D">
        <w:rPr>
          <w:rFonts w:ascii="Times New Roman" w:hAnsi="Times New Roman"/>
        </w:rPr>
        <w:t xml:space="preserve"> ofert częściowych.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7A33BD" w:rsidRPr="007A33BD" w:rsidRDefault="002A62F4" w:rsidP="007A33BD">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3256D2">
        <w:rPr>
          <w:rFonts w:ascii="Times New Roman" w:hAnsi="Times New Roman" w:cs="Times New Roman"/>
        </w:rPr>
        <w:t>34.11.41.21 - karetki</w:t>
      </w:r>
    </w:p>
    <w:p w:rsidR="002A62F4" w:rsidRPr="002A62F4" w:rsidRDefault="007A33BD" w:rsidP="00912841">
      <w:pPr>
        <w:spacing w:after="0"/>
        <w:jc w:val="both"/>
        <w:rPr>
          <w:rFonts w:ascii="Times New Roman" w:hAnsi="Times New Roman" w:cs="Times New Roman"/>
          <w:sz w:val="24"/>
        </w:rPr>
      </w:pPr>
      <w:r>
        <w:rPr>
          <w:rFonts w:ascii="Times New Roman" w:hAnsi="Times New Roman"/>
          <w:b/>
        </w:rPr>
        <w:t xml:space="preserve">       </w:t>
      </w:r>
      <w:r w:rsidR="002A62F4"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3256D2" w:rsidRPr="00912841" w:rsidRDefault="002A62F4" w:rsidP="003256D2">
      <w:pPr>
        <w:pStyle w:val="Akapitzlist"/>
        <w:numPr>
          <w:ilvl w:val="0"/>
          <w:numId w:val="69"/>
        </w:numPr>
        <w:spacing w:after="0"/>
        <w:jc w:val="both"/>
        <w:rPr>
          <w:rFonts w:ascii="Times New Roman" w:hAnsi="Times New Roman" w:cs="Times New Roman"/>
        </w:rPr>
      </w:pPr>
      <w:r w:rsidRPr="003256D2">
        <w:rPr>
          <w:rFonts w:ascii="Times New Roman" w:hAnsi="Times New Roman" w:cs="Times New Roman"/>
          <w:sz w:val="24"/>
          <w:szCs w:val="24"/>
        </w:rPr>
        <w:t xml:space="preserve">Miejsce realizacji zamówienia: teren działania wykonawcy, </w:t>
      </w:r>
      <w:r w:rsidR="003256D2">
        <w:rPr>
          <w:rFonts w:ascii="Times New Roman" w:hAnsi="Times New Roman" w:cs="Times New Roman"/>
        </w:rPr>
        <w:t>19.12.2019r. Powiatowy Zespół Szpitali ul. Armii Krajowej 1 56-400 Oleśnica</w:t>
      </w:r>
    </w:p>
    <w:p w:rsidR="002A62F4" w:rsidRPr="003256D2" w:rsidRDefault="002A62F4" w:rsidP="005E6E6D">
      <w:pPr>
        <w:pStyle w:val="Akapitzlist"/>
        <w:numPr>
          <w:ilvl w:val="0"/>
          <w:numId w:val="75"/>
        </w:numPr>
        <w:spacing w:after="0"/>
        <w:jc w:val="both"/>
        <w:rPr>
          <w:rFonts w:ascii="Times New Roman" w:hAnsi="Times New Roman" w:cs="Times New Roman"/>
          <w:b/>
          <w:sz w:val="24"/>
        </w:rPr>
      </w:pPr>
      <w:r w:rsidRPr="003256D2">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3256D2">
        <w:rPr>
          <w:rFonts w:ascii="Times New Roman" w:hAnsi="Times New Roman" w:cs="Times New Roman"/>
          <w:sz w:val="24"/>
        </w:rPr>
        <w:t xml:space="preserve"> do 19.12.2019r</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3256D2" w:rsidP="00A86B2F">
      <w:pPr>
        <w:pStyle w:val="Akapitzlist"/>
        <w:spacing w:after="0"/>
        <w:ind w:left="1276"/>
        <w:jc w:val="both"/>
        <w:rPr>
          <w:rFonts w:ascii="Times New Roman" w:hAnsi="Times New Roman"/>
          <w:sz w:val="24"/>
        </w:rPr>
      </w:pPr>
      <w:r>
        <w:rPr>
          <w:rFonts w:ascii="Times New Roman" w:hAnsi="Times New Roman"/>
          <w:sz w:val="24"/>
        </w:rPr>
        <w:lastRenderedPageBreak/>
        <w:t>Nie dotyczy</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który brał udział w przygotowaniu postępowania o udzielenie zamówienia lub którego pracownik, a także osoba wykonująca pracę na podstawie umowy zlecenia, o dzieło, agencyjnej lub innej umowy o świadczenie usług, brał w przygotowaniu takiego </w:t>
      </w:r>
      <w:r w:rsidRPr="00486DB1">
        <w:rPr>
          <w:rFonts w:ascii="Times New Roman" w:hAnsi="Times New Roman" w:cs="Times New Roman"/>
          <w:sz w:val="24"/>
        </w:rPr>
        <w:lastRenderedPageBreak/>
        <w:t>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lastRenderedPageBreak/>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lastRenderedPageBreak/>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lastRenderedPageBreak/>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34396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lastRenderedPageBreak/>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 xml:space="preserve">Jeżeli oferta Wykonawców wspólnie ubiegających się o udzielenie zamówienia, zostanie wybrana, taki Wykonawca będzie zobowiązany przed zawarciem umowy w sprawie </w:t>
      </w:r>
      <w:r w:rsidRPr="00DB01A1">
        <w:rPr>
          <w:rFonts w:ascii="Times New Roman" w:hAnsi="Times New Roman" w:cs="Times New Roman"/>
          <w:sz w:val="24"/>
        </w:rPr>
        <w:lastRenderedPageBreak/>
        <w:t>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rsidR="0034396D" w:rsidRPr="008E64E1" w:rsidRDefault="003256D2" w:rsidP="008E64E1">
      <w:pPr>
        <w:pStyle w:val="Akapitzlist"/>
        <w:numPr>
          <w:ilvl w:val="0"/>
          <w:numId w:val="76"/>
        </w:numPr>
        <w:spacing w:after="0"/>
        <w:jc w:val="both"/>
        <w:rPr>
          <w:rFonts w:ascii="Times New Roman" w:hAnsi="Times New Roman"/>
        </w:rPr>
      </w:pPr>
      <w:r>
        <w:rPr>
          <w:rFonts w:ascii="Times New Roman" w:hAnsi="Times New Roman"/>
        </w:rPr>
        <w:t>Zamawiający nie wymaga wniesienia wadium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3"/>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Oferta mus i być podpisana przez osobę lub osoby wskazane w dokumencie upoważniającym do występowania w obrocie prawnym lub posiadające pełnomocnictwo podpisane przez osobę lub </w:t>
      </w:r>
      <w:r w:rsidRPr="00FD3CFD">
        <w:rPr>
          <w:rFonts w:ascii="Times New Roman" w:hAnsi="Times New Roman" w:cs="Times New Roman"/>
          <w:sz w:val="24"/>
        </w:rPr>
        <w:lastRenderedPageBreak/>
        <w:t>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3256D2">
        <w:rPr>
          <w:rFonts w:ascii="Times New Roman" w:hAnsi="Times New Roman" w:cs="Times New Roman"/>
          <w:sz w:val="24"/>
        </w:rPr>
        <w:t>Dostawy dwóch ambulansów do PZS</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lastRenderedPageBreak/>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3256D2">
        <w:rPr>
          <w:rFonts w:ascii="Times New Roman" w:hAnsi="Times New Roman" w:cs="Times New Roman"/>
          <w:sz w:val="24"/>
        </w:rPr>
        <w:t>25</w:t>
      </w:r>
      <w:r w:rsidR="00912841">
        <w:rPr>
          <w:rFonts w:ascii="Times New Roman" w:hAnsi="Times New Roman" w:cs="Times New Roman"/>
          <w:sz w:val="24"/>
        </w:rPr>
        <w:t>.0</w:t>
      </w:r>
      <w:r w:rsidR="003256D2">
        <w:rPr>
          <w:rFonts w:ascii="Times New Roman" w:hAnsi="Times New Roman" w:cs="Times New Roman"/>
          <w:sz w:val="24"/>
        </w:rPr>
        <w:t>9</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4"/>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w:t>
      </w:r>
      <w:r w:rsidRPr="00FD3CFD">
        <w:rPr>
          <w:rFonts w:ascii="Times New Roman" w:hAnsi="Times New Roman" w:cs="Times New Roman"/>
          <w:sz w:val="24"/>
          <w:szCs w:val="24"/>
        </w:rPr>
        <w:lastRenderedPageBreak/>
        <w:t xml:space="preserve">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3256D2">
        <w:rPr>
          <w:rFonts w:ascii="Times New Roman" w:hAnsi="Times New Roman" w:cs="Times New Roman"/>
          <w:sz w:val="24"/>
          <w:szCs w:val="24"/>
        </w:rPr>
        <w:t>25</w:t>
      </w:r>
      <w:r w:rsidR="007A33BD">
        <w:rPr>
          <w:rFonts w:ascii="Times New Roman" w:hAnsi="Times New Roman" w:cs="Times New Roman"/>
          <w:sz w:val="24"/>
          <w:szCs w:val="24"/>
        </w:rPr>
        <w:t>.0</w:t>
      </w:r>
      <w:r w:rsidR="003256D2">
        <w:rPr>
          <w:rFonts w:ascii="Times New Roman" w:hAnsi="Times New Roman" w:cs="Times New Roman"/>
          <w:sz w:val="24"/>
          <w:szCs w:val="24"/>
        </w:rPr>
        <w:t>9</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Cenę w ofercie należy określić na podstawie wykonania z należyta starannością czynności wymienionych w przedmiocie zamówienia z uwzględnieniem wszystkich kosztów związanych z </w:t>
      </w:r>
      <w:r w:rsidRPr="00FD3CFD">
        <w:rPr>
          <w:rFonts w:ascii="Times New Roman" w:hAnsi="Times New Roman" w:cs="Times New Roman"/>
          <w:sz w:val="24"/>
          <w:szCs w:val="24"/>
        </w:rPr>
        <w:lastRenderedPageBreak/>
        <w:t>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lastRenderedPageBreak/>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E5643E" w:rsidRPr="004F14C6" w:rsidRDefault="00E5643E" w:rsidP="004F14C6">
      <w:pPr>
        <w:widowControl w:val="0"/>
        <w:numPr>
          <w:ilvl w:val="0"/>
          <w:numId w:val="70"/>
        </w:numPr>
        <w:suppressAutoHyphens/>
        <w:spacing w:after="0" w:line="240" w:lineRule="auto"/>
        <w:ind w:left="426" w:hanging="426"/>
        <w:jc w:val="both"/>
        <w:rPr>
          <w:rFonts w:ascii="Times New Roman" w:hAnsi="Times New Roman" w:cs="Times New Roman"/>
          <w:sz w:val="24"/>
          <w:szCs w:val="24"/>
        </w:rPr>
      </w:pPr>
      <w:r w:rsidRPr="004F14C6">
        <w:rPr>
          <w:rFonts w:ascii="Times New Roman" w:hAnsi="Times New Roman" w:cs="Times New Roman"/>
          <w:sz w:val="24"/>
          <w:szCs w:val="24"/>
        </w:rPr>
        <w:t>Zamawiający dokona wyboru oferty spośród nieodrzuconych, ważnych i zgodnych z treścią niniejszej SIWZ ofert.</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 xml:space="preserve">Biorąc pod uwagę, że Zamawiający jako kryterium wyznaczył cenę ( A=60%) oraz </w:t>
      </w:r>
      <w:proofErr w:type="spellStart"/>
      <w:r w:rsidRPr="004F14C6">
        <w:rPr>
          <w:rFonts w:ascii="Times New Roman" w:hAnsi="Times New Roman" w:cs="Times New Roman"/>
          <w:sz w:val="24"/>
          <w:szCs w:val="24"/>
        </w:rPr>
        <w:t>gwarancję</w:t>
      </w:r>
      <w:r w:rsidR="004F14C6">
        <w:rPr>
          <w:rFonts w:ascii="Times New Roman" w:hAnsi="Times New Roman" w:cs="Times New Roman"/>
          <w:sz w:val="24"/>
          <w:szCs w:val="24"/>
        </w:rPr>
        <w:t>na</w:t>
      </w:r>
      <w:proofErr w:type="spellEnd"/>
      <w:r w:rsidR="004F14C6">
        <w:rPr>
          <w:rFonts w:ascii="Times New Roman" w:hAnsi="Times New Roman" w:cs="Times New Roman"/>
          <w:sz w:val="24"/>
          <w:szCs w:val="24"/>
        </w:rPr>
        <w:t xml:space="preserve"> </w:t>
      </w:r>
      <w:proofErr w:type="spellStart"/>
      <w:r w:rsidR="004F14C6">
        <w:rPr>
          <w:rFonts w:ascii="Times New Roman" w:hAnsi="Times New Roman" w:cs="Times New Roman"/>
          <w:sz w:val="24"/>
          <w:szCs w:val="24"/>
        </w:rPr>
        <w:t>samochóe</w:t>
      </w:r>
      <w:proofErr w:type="spellEnd"/>
      <w:r w:rsidR="004F14C6">
        <w:rPr>
          <w:rFonts w:ascii="Times New Roman" w:hAnsi="Times New Roman" w:cs="Times New Roman"/>
          <w:sz w:val="24"/>
          <w:szCs w:val="24"/>
        </w:rPr>
        <w:t xml:space="preserve"> </w:t>
      </w:r>
      <w:r w:rsidRPr="004F14C6">
        <w:rPr>
          <w:rFonts w:ascii="Times New Roman" w:hAnsi="Times New Roman" w:cs="Times New Roman"/>
          <w:sz w:val="24"/>
          <w:szCs w:val="24"/>
        </w:rPr>
        <w:t xml:space="preserve"> ( B=</w:t>
      </w:r>
      <w:r w:rsidR="004F14C6">
        <w:rPr>
          <w:rFonts w:ascii="Times New Roman" w:hAnsi="Times New Roman" w:cs="Times New Roman"/>
          <w:sz w:val="24"/>
          <w:szCs w:val="24"/>
        </w:rPr>
        <w:t>2</w:t>
      </w:r>
      <w:r w:rsidRPr="004F14C6">
        <w:rPr>
          <w:rFonts w:ascii="Times New Roman" w:hAnsi="Times New Roman" w:cs="Times New Roman"/>
          <w:sz w:val="24"/>
          <w:szCs w:val="24"/>
        </w:rPr>
        <w:t>0%)</w:t>
      </w:r>
      <w:r w:rsidR="004F14C6">
        <w:rPr>
          <w:rFonts w:ascii="Times New Roman" w:hAnsi="Times New Roman" w:cs="Times New Roman"/>
          <w:sz w:val="24"/>
          <w:szCs w:val="24"/>
        </w:rPr>
        <w:t xml:space="preserve"> oraz gwarancję na nosze oraz sprzęt medyczny ( C=20%)</w:t>
      </w:r>
      <w:r w:rsidRPr="004F14C6">
        <w:rPr>
          <w:rFonts w:ascii="Times New Roman" w:hAnsi="Times New Roman" w:cs="Times New Roman"/>
          <w:sz w:val="24"/>
          <w:szCs w:val="24"/>
        </w:rPr>
        <w:t xml:space="preserve"> dlatego obliczy najkorzystniejszą ofertę w następujący sposób:</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1) cena – oferty zostaną ocenione zgodnie ze wzorem arytmetycznym:</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roofErr w:type="spellStart"/>
      <w:r w:rsidRPr="004F14C6">
        <w:rPr>
          <w:rFonts w:ascii="Times New Roman" w:hAnsi="Times New Roman" w:cs="Times New Roman"/>
          <w:sz w:val="24"/>
          <w:szCs w:val="24"/>
        </w:rPr>
        <w:t>A</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min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x 100 pkt</w:t>
      </w:r>
    </w:p>
    <w:p w:rsidR="00E5643E" w:rsidRPr="004F14C6" w:rsidRDefault="00E5643E" w:rsidP="004F14C6">
      <w:pPr>
        <w:spacing w:after="0"/>
        <w:jc w:val="center"/>
        <w:rPr>
          <w:rFonts w:ascii="Times New Roman" w:hAnsi="Times New Roman" w:cs="Times New Roman"/>
          <w:sz w:val="24"/>
          <w:szCs w:val="24"/>
          <w:u w:val="single"/>
        </w:rPr>
      </w:pPr>
    </w:p>
    <w:p w:rsidR="00E5643E" w:rsidRPr="004F14C6" w:rsidRDefault="00E5643E" w:rsidP="004F14C6">
      <w:pPr>
        <w:spacing w:after="0"/>
        <w:rPr>
          <w:rFonts w:ascii="Times New Roman" w:hAnsi="Times New Roman" w:cs="Times New Roman"/>
          <w:sz w:val="24"/>
          <w:szCs w:val="24"/>
        </w:rPr>
      </w:pP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gdzie:</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A</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vertAlign w:val="subscript"/>
        </w:rPr>
        <w:t xml:space="preserve"> </w:t>
      </w:r>
      <w:r w:rsidRPr="004F14C6">
        <w:rPr>
          <w:rFonts w:ascii="Times New Roman" w:hAnsi="Times New Roman" w:cs="Times New Roman"/>
          <w:sz w:val="24"/>
          <w:szCs w:val="24"/>
        </w:rPr>
        <w:t>– liczba punktów przyznana ofercie za spełnienie kryterium A</w:t>
      </w: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n   -  numer oferty</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min</w:t>
      </w:r>
      <w:proofErr w:type="spellEnd"/>
      <w:r w:rsidRPr="004F14C6">
        <w:rPr>
          <w:rFonts w:ascii="Times New Roman" w:hAnsi="Times New Roman" w:cs="Times New Roman"/>
          <w:sz w:val="24"/>
          <w:szCs w:val="24"/>
        </w:rPr>
        <w:t xml:space="preserve"> – najniższa zaoferowana Cena,</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C</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Cena zaoferowana w ofercie badanej.</w:t>
      </w:r>
    </w:p>
    <w:p w:rsidR="00E5643E" w:rsidRPr="004F14C6" w:rsidRDefault="00E5643E" w:rsidP="004F14C6">
      <w:pPr>
        <w:spacing w:after="0"/>
        <w:jc w:val="both"/>
        <w:rPr>
          <w:rFonts w:ascii="Times New Roman" w:hAnsi="Times New Roman" w:cs="Times New Roman"/>
          <w:sz w:val="24"/>
          <w:szCs w:val="24"/>
        </w:rPr>
      </w:pPr>
    </w:p>
    <w:p w:rsidR="00E5643E" w:rsidRPr="004F14C6" w:rsidRDefault="00E5643E"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2) gwarancja</w:t>
      </w:r>
      <w:r w:rsidR="004F14C6">
        <w:rPr>
          <w:rFonts w:ascii="Times New Roman" w:hAnsi="Times New Roman" w:cs="Times New Roman"/>
          <w:sz w:val="24"/>
          <w:szCs w:val="24"/>
        </w:rPr>
        <w:t xml:space="preserve"> na samochód </w:t>
      </w:r>
      <w:r w:rsidRPr="004F14C6">
        <w:rPr>
          <w:rFonts w:ascii="Times New Roman" w:hAnsi="Times New Roman" w:cs="Times New Roman"/>
          <w:sz w:val="24"/>
          <w:szCs w:val="24"/>
        </w:rPr>
        <w:t xml:space="preserve"> ( minimum 24 miesiące, maksymalnie 60 miesięcy) – oferty zostaną ocenione zgodnie ze wzorem arytmetycznym</w:t>
      </w:r>
    </w:p>
    <w:p w:rsidR="00E5643E" w:rsidRPr="004F14C6" w:rsidRDefault="00E5643E" w:rsidP="004F14C6">
      <w:pPr>
        <w:widowControl w:val="0"/>
        <w:suppressAutoHyphens/>
        <w:spacing w:after="0"/>
        <w:ind w:left="426"/>
        <w:jc w:val="both"/>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
    <w:p w:rsidR="00E5643E" w:rsidRPr="004F14C6" w:rsidRDefault="00E5643E" w:rsidP="004F14C6">
      <w:pPr>
        <w:widowControl w:val="0"/>
        <w:suppressAutoHyphens/>
        <w:spacing w:after="0"/>
        <w:ind w:left="426"/>
        <w:jc w:val="center"/>
        <w:rPr>
          <w:rFonts w:ascii="Times New Roman" w:hAnsi="Times New Roman" w:cs="Times New Roman"/>
          <w:sz w:val="24"/>
          <w:szCs w:val="24"/>
        </w:rPr>
      </w:pPr>
      <w:proofErr w:type="spellStart"/>
      <w:r w:rsidRPr="004F14C6">
        <w:rPr>
          <w:rFonts w:ascii="Times New Roman" w:hAnsi="Times New Roman" w:cs="Times New Roman"/>
          <w:sz w:val="24"/>
          <w:szCs w:val="24"/>
        </w:rPr>
        <w:t>B</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x 100 pkt</w:t>
      </w:r>
    </w:p>
    <w:p w:rsidR="00E5643E" w:rsidRPr="004F14C6" w:rsidRDefault="00E5643E" w:rsidP="004F14C6">
      <w:pPr>
        <w:spacing w:after="0"/>
        <w:jc w:val="center"/>
        <w:rPr>
          <w:rFonts w:ascii="Times New Roman" w:hAnsi="Times New Roman" w:cs="Times New Roman"/>
          <w:sz w:val="24"/>
          <w:szCs w:val="24"/>
          <w:u w:val="single"/>
        </w:rPr>
      </w:pPr>
    </w:p>
    <w:p w:rsidR="00E5643E" w:rsidRPr="004F14C6" w:rsidRDefault="00E5643E" w:rsidP="004F14C6">
      <w:pPr>
        <w:spacing w:after="0"/>
        <w:rPr>
          <w:rFonts w:ascii="Times New Roman" w:hAnsi="Times New Roman" w:cs="Times New Roman"/>
          <w:sz w:val="24"/>
          <w:szCs w:val="24"/>
        </w:rPr>
      </w:pP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gdzie:</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B</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vertAlign w:val="subscript"/>
        </w:rPr>
        <w:t xml:space="preserve"> </w:t>
      </w:r>
      <w:r w:rsidRPr="004F14C6">
        <w:rPr>
          <w:rFonts w:ascii="Times New Roman" w:hAnsi="Times New Roman" w:cs="Times New Roman"/>
          <w:sz w:val="24"/>
          <w:szCs w:val="24"/>
        </w:rPr>
        <w:t>– liczba punktów przyznana ofercie za spełnienie kryterium B</w:t>
      </w:r>
    </w:p>
    <w:p w:rsidR="00E5643E" w:rsidRPr="004F14C6" w:rsidRDefault="00E5643E"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n   -  numer oferty</w:t>
      </w:r>
    </w:p>
    <w:p w:rsidR="00E5643E" w:rsidRPr="004F14C6"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 maksymalna gwarancja (podana w miesiącach) wśród złożonych ofert</w:t>
      </w:r>
    </w:p>
    <w:p w:rsidR="00E5643E" w:rsidRDefault="00E5643E"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gwarancja zaproponowana przez Wykonawcę ( w miesiącach)</w:t>
      </w:r>
    </w:p>
    <w:p w:rsidR="004F14C6" w:rsidRPr="004F14C6" w:rsidRDefault="004F14C6" w:rsidP="004F14C6">
      <w:pPr>
        <w:spacing w:after="0"/>
        <w:ind w:left="851"/>
        <w:rPr>
          <w:rFonts w:ascii="Times New Roman" w:hAnsi="Times New Roman" w:cs="Times New Roman"/>
          <w:sz w:val="24"/>
          <w:szCs w:val="24"/>
        </w:rPr>
      </w:pPr>
    </w:p>
    <w:p w:rsidR="004F14C6" w:rsidRPr="004F14C6" w:rsidRDefault="004F14C6" w:rsidP="004F14C6">
      <w:pPr>
        <w:widowControl w:val="0"/>
        <w:suppressAutoHyphens/>
        <w:spacing w:after="0"/>
        <w:ind w:left="426"/>
        <w:jc w:val="both"/>
        <w:rPr>
          <w:rFonts w:ascii="Times New Roman" w:hAnsi="Times New Roman" w:cs="Times New Roman"/>
          <w:sz w:val="24"/>
          <w:szCs w:val="24"/>
        </w:rPr>
      </w:pPr>
      <w:r w:rsidRPr="004F14C6">
        <w:rPr>
          <w:rFonts w:ascii="Times New Roman" w:hAnsi="Times New Roman" w:cs="Times New Roman"/>
          <w:sz w:val="24"/>
          <w:szCs w:val="24"/>
        </w:rPr>
        <w:t>2) gwarancja</w:t>
      </w:r>
      <w:r>
        <w:rPr>
          <w:rFonts w:ascii="Times New Roman" w:hAnsi="Times New Roman" w:cs="Times New Roman"/>
          <w:sz w:val="24"/>
          <w:szCs w:val="24"/>
        </w:rPr>
        <w:t xml:space="preserve"> na nosze/sprzęt medyczny </w:t>
      </w:r>
      <w:r w:rsidRPr="004F14C6">
        <w:rPr>
          <w:rFonts w:ascii="Times New Roman" w:hAnsi="Times New Roman" w:cs="Times New Roman"/>
          <w:sz w:val="24"/>
          <w:szCs w:val="24"/>
        </w:rPr>
        <w:t>( minimum 24 miesiące, maksymalnie 60 miesięcy) – oferty zostaną ocenione zgodnie ze wzorem arytmetycznym</w:t>
      </w:r>
    </w:p>
    <w:p w:rsidR="004F14C6" w:rsidRPr="004F14C6" w:rsidRDefault="004F14C6" w:rsidP="004F14C6">
      <w:pPr>
        <w:widowControl w:val="0"/>
        <w:suppressAutoHyphens/>
        <w:spacing w:after="0"/>
        <w:ind w:left="426"/>
        <w:jc w:val="both"/>
        <w:rPr>
          <w:rFonts w:ascii="Times New Roman" w:hAnsi="Times New Roman" w:cs="Times New Roman"/>
          <w:sz w:val="24"/>
          <w:szCs w:val="24"/>
        </w:rPr>
      </w:pPr>
    </w:p>
    <w:p w:rsidR="004F14C6" w:rsidRPr="004F14C6" w:rsidRDefault="004F14C6" w:rsidP="004F14C6">
      <w:pPr>
        <w:widowControl w:val="0"/>
        <w:suppressAutoHyphens/>
        <w:spacing w:after="0"/>
        <w:ind w:left="426"/>
        <w:jc w:val="center"/>
        <w:rPr>
          <w:rFonts w:ascii="Times New Roman" w:hAnsi="Times New Roman" w:cs="Times New Roman"/>
          <w:sz w:val="24"/>
          <w:szCs w:val="24"/>
        </w:rPr>
      </w:pPr>
    </w:p>
    <w:p w:rsidR="004F14C6" w:rsidRPr="004F14C6" w:rsidRDefault="004F14C6" w:rsidP="004F14C6">
      <w:pPr>
        <w:widowControl w:val="0"/>
        <w:suppressAutoHyphens/>
        <w:spacing w:after="0"/>
        <w:ind w:left="426"/>
        <w:jc w:val="center"/>
        <w:rPr>
          <w:rFonts w:ascii="Times New Roman" w:hAnsi="Times New Roman" w:cs="Times New Roman"/>
          <w:sz w:val="24"/>
          <w:szCs w:val="24"/>
        </w:rPr>
      </w:pPr>
      <w:proofErr w:type="spellStart"/>
      <w:r>
        <w:rPr>
          <w:rFonts w:ascii="Times New Roman" w:hAnsi="Times New Roman" w:cs="Times New Roman"/>
          <w:sz w:val="24"/>
          <w:szCs w:val="24"/>
        </w:rPr>
        <w:t>C</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w:t>
      </w: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x 100 pkt</w:t>
      </w:r>
    </w:p>
    <w:p w:rsidR="004F14C6" w:rsidRPr="004F14C6" w:rsidRDefault="004F14C6" w:rsidP="004F14C6">
      <w:pPr>
        <w:spacing w:after="0"/>
        <w:jc w:val="center"/>
        <w:rPr>
          <w:rFonts w:ascii="Times New Roman" w:hAnsi="Times New Roman" w:cs="Times New Roman"/>
          <w:sz w:val="24"/>
          <w:szCs w:val="24"/>
          <w:u w:val="single"/>
        </w:rPr>
      </w:pPr>
    </w:p>
    <w:p w:rsidR="004F14C6" w:rsidRPr="004F14C6" w:rsidRDefault="004F14C6" w:rsidP="004F14C6">
      <w:pPr>
        <w:spacing w:after="0"/>
        <w:rPr>
          <w:rFonts w:ascii="Times New Roman" w:hAnsi="Times New Roman" w:cs="Times New Roman"/>
          <w:sz w:val="24"/>
          <w:szCs w:val="24"/>
        </w:rPr>
      </w:pPr>
    </w:p>
    <w:p w:rsidR="004F14C6" w:rsidRPr="004F14C6" w:rsidRDefault="004F14C6"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gdzie:</w:t>
      </w:r>
    </w:p>
    <w:p w:rsidR="004F14C6" w:rsidRPr="004F14C6" w:rsidRDefault="004F14C6"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B</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vertAlign w:val="subscript"/>
        </w:rPr>
        <w:t xml:space="preserve"> </w:t>
      </w:r>
      <w:r w:rsidRPr="004F14C6">
        <w:rPr>
          <w:rFonts w:ascii="Times New Roman" w:hAnsi="Times New Roman" w:cs="Times New Roman"/>
          <w:sz w:val="24"/>
          <w:szCs w:val="24"/>
        </w:rPr>
        <w:t>– liczba punktów przyznana ofercie za spełnienie kryterium B</w:t>
      </w:r>
    </w:p>
    <w:p w:rsidR="004F14C6" w:rsidRPr="004F14C6" w:rsidRDefault="004F14C6" w:rsidP="004F14C6">
      <w:pPr>
        <w:spacing w:after="0"/>
        <w:ind w:left="851"/>
        <w:rPr>
          <w:rFonts w:ascii="Times New Roman" w:hAnsi="Times New Roman" w:cs="Times New Roman"/>
          <w:sz w:val="24"/>
          <w:szCs w:val="24"/>
        </w:rPr>
      </w:pPr>
      <w:r w:rsidRPr="004F14C6">
        <w:rPr>
          <w:rFonts w:ascii="Times New Roman" w:hAnsi="Times New Roman" w:cs="Times New Roman"/>
          <w:sz w:val="24"/>
          <w:szCs w:val="24"/>
        </w:rPr>
        <w:t>n   -  numer oferty</w:t>
      </w:r>
    </w:p>
    <w:p w:rsidR="004F14C6" w:rsidRPr="004F14C6" w:rsidRDefault="004F14C6"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max</w:t>
      </w:r>
      <w:proofErr w:type="spellEnd"/>
      <w:r w:rsidRPr="004F14C6">
        <w:rPr>
          <w:rFonts w:ascii="Times New Roman" w:hAnsi="Times New Roman" w:cs="Times New Roman"/>
          <w:sz w:val="24"/>
          <w:szCs w:val="24"/>
        </w:rPr>
        <w:t xml:space="preserve"> – maksymalna gwarancja (podana w miesiącach) wśród złożonych ofert</w:t>
      </w:r>
    </w:p>
    <w:p w:rsidR="004F14C6" w:rsidRPr="004F14C6" w:rsidRDefault="004F14C6" w:rsidP="004F14C6">
      <w:pPr>
        <w:spacing w:after="0"/>
        <w:ind w:left="851"/>
        <w:rPr>
          <w:rFonts w:ascii="Times New Roman" w:hAnsi="Times New Roman" w:cs="Times New Roman"/>
          <w:sz w:val="24"/>
          <w:szCs w:val="24"/>
        </w:rPr>
      </w:pPr>
      <w:proofErr w:type="spellStart"/>
      <w:r w:rsidRPr="004F14C6">
        <w:rPr>
          <w:rFonts w:ascii="Times New Roman" w:hAnsi="Times New Roman" w:cs="Times New Roman"/>
          <w:sz w:val="24"/>
          <w:szCs w:val="24"/>
        </w:rPr>
        <w:t>G</w:t>
      </w:r>
      <w:r w:rsidRPr="004F14C6">
        <w:rPr>
          <w:rFonts w:ascii="Times New Roman" w:hAnsi="Times New Roman" w:cs="Times New Roman"/>
          <w:sz w:val="24"/>
          <w:szCs w:val="24"/>
          <w:vertAlign w:val="subscript"/>
        </w:rPr>
        <w:t>n</w:t>
      </w:r>
      <w:proofErr w:type="spellEnd"/>
      <w:r w:rsidRPr="004F14C6">
        <w:rPr>
          <w:rFonts w:ascii="Times New Roman" w:hAnsi="Times New Roman" w:cs="Times New Roman"/>
          <w:sz w:val="24"/>
          <w:szCs w:val="24"/>
        </w:rPr>
        <w:t xml:space="preserve"> – gwarancja zaproponowana przez Wykonawcę ( w miesiącach)</w:t>
      </w:r>
    </w:p>
    <w:p w:rsidR="00E5643E" w:rsidRPr="004F14C6" w:rsidRDefault="00E5643E" w:rsidP="004F14C6">
      <w:pPr>
        <w:spacing w:after="0"/>
        <w:rPr>
          <w:rFonts w:ascii="Times New Roman" w:hAnsi="Times New Roman" w:cs="Times New Roman"/>
          <w:sz w:val="24"/>
          <w:szCs w:val="24"/>
        </w:rPr>
      </w:pPr>
    </w:p>
    <w:p w:rsidR="00E5643E" w:rsidRPr="004F14C6" w:rsidRDefault="00E5643E" w:rsidP="004F14C6">
      <w:pPr>
        <w:spacing w:after="0"/>
        <w:ind w:left="284"/>
        <w:rPr>
          <w:rFonts w:ascii="Times New Roman" w:hAnsi="Times New Roman" w:cs="Times New Roman"/>
          <w:sz w:val="24"/>
          <w:szCs w:val="24"/>
        </w:rPr>
      </w:pPr>
    </w:p>
    <w:p w:rsidR="00E5643E" w:rsidRPr="004F14C6" w:rsidRDefault="00E5643E" w:rsidP="004F14C6">
      <w:pPr>
        <w:spacing w:after="0"/>
        <w:jc w:val="center"/>
        <w:rPr>
          <w:rFonts w:ascii="Times New Roman" w:hAnsi="Times New Roman" w:cs="Times New Roman"/>
          <w:sz w:val="24"/>
          <w:szCs w:val="24"/>
          <w:u w:val="single"/>
        </w:rPr>
      </w:pPr>
      <w:r w:rsidRPr="004F14C6">
        <w:rPr>
          <w:rFonts w:ascii="Times New Roman" w:hAnsi="Times New Roman" w:cs="Times New Roman"/>
          <w:sz w:val="24"/>
          <w:szCs w:val="24"/>
          <w:u w:val="single"/>
        </w:rPr>
        <w:t>W celu wyboru najkorzystniejszej oferty w powiązaniu z przedstawionym wyżej kryterium Zamawiający będzie posługiwał się następującym wzorem:</w:t>
      </w:r>
    </w:p>
    <w:p w:rsidR="00E5643E" w:rsidRPr="004F14C6" w:rsidRDefault="00E5643E" w:rsidP="004F14C6">
      <w:pPr>
        <w:spacing w:after="0"/>
        <w:jc w:val="center"/>
        <w:rPr>
          <w:rFonts w:ascii="Times New Roman" w:hAnsi="Times New Roman" w:cs="Times New Roman"/>
          <w:b/>
          <w:sz w:val="24"/>
          <w:szCs w:val="24"/>
        </w:rPr>
      </w:pPr>
    </w:p>
    <w:p w:rsidR="00E5643E" w:rsidRPr="004F14C6" w:rsidRDefault="00E5643E" w:rsidP="004F14C6">
      <w:pPr>
        <w:spacing w:after="0"/>
        <w:jc w:val="center"/>
        <w:rPr>
          <w:rFonts w:ascii="Times New Roman" w:hAnsi="Times New Roman" w:cs="Times New Roman"/>
          <w:b/>
          <w:sz w:val="24"/>
          <w:szCs w:val="24"/>
        </w:rPr>
      </w:pPr>
      <w:r w:rsidRPr="004F14C6">
        <w:rPr>
          <w:rFonts w:ascii="Times New Roman" w:hAnsi="Times New Roman" w:cs="Times New Roman"/>
          <w:b/>
          <w:sz w:val="24"/>
          <w:szCs w:val="24"/>
        </w:rPr>
        <w:t>W</w:t>
      </w:r>
      <w:r w:rsidRPr="004F14C6">
        <w:rPr>
          <w:rFonts w:ascii="Times New Roman" w:hAnsi="Times New Roman" w:cs="Times New Roman"/>
          <w:b/>
          <w:sz w:val="24"/>
          <w:szCs w:val="24"/>
          <w:vertAlign w:val="subscript"/>
        </w:rPr>
        <w:t>on</w:t>
      </w:r>
      <w:r w:rsidRPr="004F14C6">
        <w:rPr>
          <w:rFonts w:ascii="Times New Roman" w:hAnsi="Times New Roman" w:cs="Times New Roman"/>
          <w:b/>
          <w:sz w:val="24"/>
          <w:szCs w:val="24"/>
        </w:rPr>
        <w:t xml:space="preserve">= </w:t>
      </w:r>
      <w:proofErr w:type="spellStart"/>
      <w:r w:rsidRPr="004F14C6">
        <w:rPr>
          <w:rFonts w:ascii="Times New Roman" w:hAnsi="Times New Roman" w:cs="Times New Roman"/>
          <w:b/>
          <w:sz w:val="24"/>
          <w:szCs w:val="24"/>
        </w:rPr>
        <w:t>A</w:t>
      </w:r>
      <w:r w:rsidRPr="004F14C6">
        <w:rPr>
          <w:rFonts w:ascii="Times New Roman" w:hAnsi="Times New Roman" w:cs="Times New Roman"/>
          <w:b/>
          <w:sz w:val="24"/>
          <w:szCs w:val="24"/>
          <w:vertAlign w:val="subscript"/>
        </w:rPr>
        <w:t>n</w:t>
      </w:r>
      <w:proofErr w:type="spellEnd"/>
      <w:r w:rsidRPr="004F14C6">
        <w:rPr>
          <w:rFonts w:ascii="Times New Roman" w:hAnsi="Times New Roman" w:cs="Times New Roman"/>
          <w:b/>
          <w:sz w:val="24"/>
          <w:szCs w:val="24"/>
        </w:rPr>
        <w:t xml:space="preserve"> x 60% + </w:t>
      </w:r>
      <w:proofErr w:type="spellStart"/>
      <w:r w:rsidRPr="004F14C6">
        <w:rPr>
          <w:rFonts w:ascii="Times New Roman" w:hAnsi="Times New Roman" w:cs="Times New Roman"/>
          <w:b/>
          <w:sz w:val="24"/>
          <w:szCs w:val="24"/>
        </w:rPr>
        <w:t>B</w:t>
      </w:r>
      <w:r w:rsidRPr="004F14C6">
        <w:rPr>
          <w:rFonts w:ascii="Times New Roman" w:hAnsi="Times New Roman" w:cs="Times New Roman"/>
          <w:b/>
          <w:sz w:val="24"/>
          <w:szCs w:val="24"/>
          <w:vertAlign w:val="subscript"/>
        </w:rPr>
        <w:t>n</w:t>
      </w:r>
      <w:proofErr w:type="spellEnd"/>
      <w:r w:rsidRPr="004F14C6">
        <w:rPr>
          <w:rFonts w:ascii="Times New Roman" w:hAnsi="Times New Roman" w:cs="Times New Roman"/>
          <w:b/>
          <w:sz w:val="24"/>
          <w:szCs w:val="24"/>
        </w:rPr>
        <w:t xml:space="preserve"> x </w:t>
      </w:r>
      <w:r w:rsidR="004F14C6">
        <w:rPr>
          <w:rFonts w:ascii="Times New Roman" w:hAnsi="Times New Roman" w:cs="Times New Roman"/>
          <w:b/>
          <w:sz w:val="24"/>
          <w:szCs w:val="24"/>
        </w:rPr>
        <w:t>2</w:t>
      </w:r>
      <w:r w:rsidRPr="004F14C6">
        <w:rPr>
          <w:rFonts w:ascii="Times New Roman" w:hAnsi="Times New Roman" w:cs="Times New Roman"/>
          <w:b/>
          <w:sz w:val="24"/>
          <w:szCs w:val="24"/>
        </w:rPr>
        <w:t>0%</w:t>
      </w:r>
      <w:r w:rsidR="004F14C6" w:rsidRPr="004F14C6">
        <w:rPr>
          <w:rFonts w:ascii="Times New Roman" w:hAnsi="Times New Roman" w:cs="Times New Roman"/>
          <w:b/>
          <w:sz w:val="24"/>
          <w:szCs w:val="24"/>
        </w:rPr>
        <w:t xml:space="preserve">+ </w:t>
      </w:r>
      <w:proofErr w:type="spellStart"/>
      <w:r w:rsidR="004F14C6">
        <w:rPr>
          <w:rFonts w:ascii="Times New Roman" w:hAnsi="Times New Roman" w:cs="Times New Roman"/>
          <w:b/>
          <w:sz w:val="24"/>
          <w:szCs w:val="24"/>
        </w:rPr>
        <w:t>C</w:t>
      </w:r>
      <w:r w:rsidR="004F14C6" w:rsidRPr="004F14C6">
        <w:rPr>
          <w:rFonts w:ascii="Times New Roman" w:hAnsi="Times New Roman" w:cs="Times New Roman"/>
          <w:b/>
          <w:sz w:val="24"/>
          <w:szCs w:val="24"/>
          <w:vertAlign w:val="subscript"/>
        </w:rPr>
        <w:t>n</w:t>
      </w:r>
      <w:proofErr w:type="spellEnd"/>
      <w:r w:rsidR="004F14C6" w:rsidRPr="004F14C6">
        <w:rPr>
          <w:rFonts w:ascii="Times New Roman" w:hAnsi="Times New Roman" w:cs="Times New Roman"/>
          <w:b/>
          <w:sz w:val="24"/>
          <w:szCs w:val="24"/>
        </w:rPr>
        <w:t xml:space="preserve"> x </w:t>
      </w:r>
      <w:r w:rsidR="004F14C6">
        <w:rPr>
          <w:rFonts w:ascii="Times New Roman" w:hAnsi="Times New Roman" w:cs="Times New Roman"/>
          <w:b/>
          <w:sz w:val="24"/>
          <w:szCs w:val="24"/>
        </w:rPr>
        <w:t>2</w:t>
      </w:r>
      <w:r w:rsidR="004F14C6" w:rsidRPr="004F14C6">
        <w:rPr>
          <w:rFonts w:ascii="Times New Roman" w:hAnsi="Times New Roman" w:cs="Times New Roman"/>
          <w:b/>
          <w:sz w:val="24"/>
          <w:szCs w:val="24"/>
        </w:rPr>
        <w:t>0%</w:t>
      </w:r>
    </w:p>
    <w:p w:rsidR="00E5643E" w:rsidRPr="004F14C6" w:rsidRDefault="00E5643E" w:rsidP="004F14C6">
      <w:pPr>
        <w:spacing w:after="0"/>
        <w:jc w:val="center"/>
        <w:rPr>
          <w:rFonts w:ascii="Times New Roman" w:hAnsi="Times New Roman" w:cs="Times New Roman"/>
          <w:b/>
          <w:sz w:val="24"/>
          <w:szCs w:val="24"/>
        </w:rPr>
      </w:pPr>
    </w:p>
    <w:p w:rsidR="00E5643E" w:rsidRPr="004F14C6" w:rsidRDefault="00E5643E" w:rsidP="004F14C6">
      <w:pPr>
        <w:spacing w:after="0"/>
        <w:jc w:val="both"/>
        <w:rPr>
          <w:rFonts w:ascii="Times New Roman" w:hAnsi="Times New Roman" w:cs="Times New Roman"/>
          <w:b/>
          <w:sz w:val="24"/>
          <w:szCs w:val="24"/>
        </w:rPr>
      </w:pPr>
      <w:r w:rsidRPr="004F14C6">
        <w:rPr>
          <w:rFonts w:ascii="Times New Roman" w:hAnsi="Times New Roman" w:cs="Times New Roman"/>
          <w:b/>
          <w:sz w:val="24"/>
          <w:szCs w:val="24"/>
        </w:rPr>
        <w:t>W</w:t>
      </w:r>
      <w:r w:rsidRPr="004F14C6">
        <w:rPr>
          <w:rFonts w:ascii="Times New Roman" w:hAnsi="Times New Roman" w:cs="Times New Roman"/>
          <w:b/>
          <w:sz w:val="24"/>
          <w:szCs w:val="24"/>
          <w:vertAlign w:val="subscript"/>
        </w:rPr>
        <w:t>on</w:t>
      </w:r>
      <w:r w:rsidRPr="004F14C6">
        <w:rPr>
          <w:rFonts w:ascii="Times New Roman" w:hAnsi="Times New Roman" w:cs="Times New Roman"/>
          <w:b/>
          <w:sz w:val="24"/>
          <w:szCs w:val="24"/>
        </w:rPr>
        <w:t xml:space="preserve"> – </w:t>
      </w:r>
      <w:r w:rsidRPr="004F14C6">
        <w:rPr>
          <w:rFonts w:ascii="Times New Roman" w:hAnsi="Times New Roman" w:cs="Times New Roman"/>
          <w:sz w:val="24"/>
          <w:szCs w:val="24"/>
        </w:rPr>
        <w:t>wskaźnik oceny ofert</w:t>
      </w:r>
    </w:p>
    <w:p w:rsidR="00E5643E" w:rsidRPr="004F14C6" w:rsidRDefault="00E5643E" w:rsidP="004F14C6">
      <w:pPr>
        <w:spacing w:after="0"/>
        <w:jc w:val="both"/>
        <w:rPr>
          <w:rFonts w:ascii="Times New Roman" w:hAnsi="Times New Roman" w:cs="Times New Roman"/>
          <w:sz w:val="24"/>
          <w:szCs w:val="24"/>
        </w:rPr>
      </w:pPr>
      <w:r w:rsidRPr="004F14C6">
        <w:rPr>
          <w:rFonts w:ascii="Times New Roman" w:hAnsi="Times New Roman" w:cs="Times New Roman"/>
          <w:sz w:val="24"/>
          <w:szCs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E5643E" w:rsidRPr="004F14C6" w:rsidRDefault="00E5643E" w:rsidP="004F14C6">
      <w:pPr>
        <w:spacing w:after="0"/>
        <w:jc w:val="both"/>
        <w:rPr>
          <w:rFonts w:ascii="Times New Roman" w:hAnsi="Times New Roman" w:cs="Times New Roman"/>
          <w:i/>
          <w:sz w:val="24"/>
          <w:szCs w:val="24"/>
        </w:rPr>
      </w:pPr>
      <w:r w:rsidRPr="004F14C6">
        <w:rPr>
          <w:rFonts w:ascii="Times New Roman" w:hAnsi="Times New Roman" w:cs="Times New Roman"/>
          <w:i/>
          <w:sz w:val="24"/>
          <w:szCs w:val="24"/>
        </w:rPr>
        <w:t>Zamówienie publiczne zostanie udzielone Wykonawcy, który uzyska największą liczbę punktów.</w:t>
      </w:r>
    </w:p>
    <w:p w:rsidR="00E5643E" w:rsidRPr="004F14C6" w:rsidRDefault="00E5643E" w:rsidP="004F14C6">
      <w:pPr>
        <w:spacing w:after="0"/>
        <w:jc w:val="center"/>
        <w:rPr>
          <w:rFonts w:ascii="Times New Roman" w:hAnsi="Times New Roman" w:cs="Times New Roman"/>
          <w:b/>
          <w:sz w:val="24"/>
          <w:szCs w:val="24"/>
        </w:rPr>
      </w:pPr>
    </w:p>
    <w:p w:rsidR="00E5643E" w:rsidRPr="004F14C6" w:rsidRDefault="00E5643E" w:rsidP="004F14C6">
      <w:pPr>
        <w:numPr>
          <w:ilvl w:val="0"/>
          <w:numId w:val="74"/>
        </w:numPr>
        <w:tabs>
          <w:tab w:val="clear" w:pos="720"/>
          <w:tab w:val="num" w:pos="426"/>
        </w:tabs>
        <w:spacing w:after="0" w:line="240" w:lineRule="auto"/>
        <w:ind w:left="426"/>
        <w:rPr>
          <w:rFonts w:ascii="Times New Roman" w:hAnsi="Times New Roman" w:cs="Times New Roman"/>
          <w:sz w:val="24"/>
          <w:szCs w:val="24"/>
        </w:rPr>
      </w:pPr>
      <w:r w:rsidRPr="004F14C6">
        <w:rPr>
          <w:rFonts w:ascii="Times New Roman" w:hAnsi="Times New Roman" w:cs="Times New Roman"/>
          <w:sz w:val="24"/>
          <w:szCs w:val="24"/>
        </w:rPr>
        <w:t xml:space="preserve">Oferta, która przedstawia najkorzystniejszy bilans (maksymalna liczba przyznanych punktów </w:t>
      </w:r>
      <w:r w:rsidRPr="004F14C6">
        <w:rPr>
          <w:rFonts w:ascii="Times New Roman" w:hAnsi="Times New Roman" w:cs="Times New Roman"/>
          <w:sz w:val="24"/>
          <w:szCs w:val="24"/>
        </w:rPr>
        <w:br/>
        <w:t>w oparciu o ustalone kryteria) zostanie uznana za najkorzystniejszą, pozostałe oferty zostaną sklasyfikowane zgodnie z ilością uzyskanych punktów.</w:t>
      </w:r>
    </w:p>
    <w:p w:rsidR="00E5643E" w:rsidRPr="004F14C6" w:rsidRDefault="00E5643E" w:rsidP="004F14C6">
      <w:pPr>
        <w:numPr>
          <w:ilvl w:val="0"/>
          <w:numId w:val="74"/>
        </w:numPr>
        <w:tabs>
          <w:tab w:val="clear" w:pos="720"/>
          <w:tab w:val="num" w:pos="426"/>
        </w:tabs>
        <w:spacing w:after="0" w:line="240" w:lineRule="auto"/>
        <w:ind w:left="426" w:hanging="426"/>
        <w:rPr>
          <w:rFonts w:ascii="Times New Roman" w:hAnsi="Times New Roman" w:cs="Times New Roman"/>
          <w:sz w:val="24"/>
          <w:szCs w:val="24"/>
        </w:rPr>
      </w:pPr>
      <w:r w:rsidRPr="004F14C6">
        <w:rPr>
          <w:rFonts w:ascii="Times New Roman" w:hAnsi="Times New Roman" w:cs="Times New Roman"/>
          <w:sz w:val="24"/>
          <w:szCs w:val="24"/>
        </w:rPr>
        <w:t>Przy dokonywaniu wyboru najkorzystniejszej oferty Zamawiający będzie stosował wyłącznie zasady i kryteria określone w niniejszym SIWZ.</w:t>
      </w:r>
    </w:p>
    <w:p w:rsidR="00E5643E" w:rsidRPr="004F14C6" w:rsidRDefault="00E5643E" w:rsidP="004F14C6">
      <w:pPr>
        <w:numPr>
          <w:ilvl w:val="0"/>
          <w:numId w:val="74"/>
        </w:numPr>
        <w:spacing w:after="0" w:line="240" w:lineRule="auto"/>
        <w:ind w:left="426" w:hanging="426"/>
        <w:rPr>
          <w:rFonts w:ascii="Times New Roman" w:hAnsi="Times New Roman" w:cs="Times New Roman"/>
          <w:sz w:val="24"/>
          <w:szCs w:val="24"/>
        </w:rPr>
      </w:pPr>
      <w:r w:rsidRPr="004F14C6">
        <w:rPr>
          <w:rFonts w:ascii="Times New Roman" w:hAnsi="Times New Roman" w:cs="Times New Roman"/>
          <w:sz w:val="24"/>
          <w:szCs w:val="24"/>
        </w:rPr>
        <w:t xml:space="preserve">Ogłoszenie o wyborze najkorzystniejszej oferty: </w:t>
      </w:r>
    </w:p>
    <w:p w:rsidR="00E5643E" w:rsidRPr="004F14C6" w:rsidRDefault="00E5643E" w:rsidP="004F14C6">
      <w:pPr>
        <w:numPr>
          <w:ilvl w:val="0"/>
          <w:numId w:val="71"/>
        </w:numPr>
        <w:spacing w:after="0" w:line="240" w:lineRule="auto"/>
        <w:ind w:left="709" w:hanging="283"/>
        <w:jc w:val="both"/>
        <w:rPr>
          <w:rFonts w:ascii="Times New Roman" w:hAnsi="Times New Roman" w:cs="Times New Roman"/>
          <w:b/>
          <w:sz w:val="24"/>
          <w:szCs w:val="24"/>
        </w:rPr>
      </w:pPr>
      <w:r w:rsidRPr="004F14C6">
        <w:rPr>
          <w:rFonts w:ascii="Times New Roman" w:hAnsi="Times New Roman" w:cs="Times New Roman"/>
          <w:sz w:val="24"/>
          <w:szCs w:val="24"/>
        </w:rPr>
        <w:t>O wyborze najkorzystniejszej oferty Zamawiający niezwłocznie zawiadomi wszystkich      wykonawców, którzy złożyli oferty, podając informacje, o których mowa w art. 92 ust. 1 Ustawy;</w:t>
      </w:r>
    </w:p>
    <w:p w:rsidR="00E5643E" w:rsidRPr="004F14C6" w:rsidRDefault="00E5643E" w:rsidP="004F14C6">
      <w:pPr>
        <w:numPr>
          <w:ilvl w:val="0"/>
          <w:numId w:val="71"/>
        </w:numPr>
        <w:spacing w:after="0" w:line="240" w:lineRule="auto"/>
        <w:ind w:left="709" w:hanging="283"/>
        <w:jc w:val="both"/>
        <w:rPr>
          <w:rFonts w:ascii="Times New Roman" w:hAnsi="Times New Roman" w:cs="Times New Roman"/>
          <w:b/>
          <w:sz w:val="24"/>
          <w:szCs w:val="24"/>
        </w:rPr>
      </w:pPr>
      <w:r w:rsidRPr="004F14C6">
        <w:rPr>
          <w:rFonts w:ascii="Times New Roman" w:hAnsi="Times New Roman" w:cs="Times New Roman"/>
          <w:sz w:val="24"/>
          <w:szCs w:val="24"/>
        </w:rPr>
        <w:t>Ogłoszenie zawierające informacje, o których mowa w art. 92 ust. 1 pkt 1 Ustawy Zamawiający niezwłocznie zamieszcza na stronie internetowej oraz w miejscu publicznie dostępnym w swojej siedzibie.</w:t>
      </w:r>
    </w:p>
    <w:p w:rsidR="00E5643E" w:rsidRPr="004F14C6" w:rsidRDefault="00E5643E" w:rsidP="004F14C6">
      <w:pPr>
        <w:widowControl w:val="0"/>
        <w:numPr>
          <w:ilvl w:val="0"/>
          <w:numId w:val="72"/>
        </w:numPr>
        <w:suppressAutoHyphens/>
        <w:spacing w:after="0" w:line="240" w:lineRule="auto"/>
        <w:ind w:left="426" w:hanging="426"/>
        <w:jc w:val="both"/>
        <w:rPr>
          <w:rFonts w:ascii="Times New Roman" w:hAnsi="Times New Roman" w:cs="Times New Roman"/>
          <w:sz w:val="24"/>
          <w:szCs w:val="24"/>
        </w:rPr>
      </w:pPr>
      <w:r w:rsidRPr="004F14C6">
        <w:rPr>
          <w:rFonts w:ascii="Times New Roman" w:hAnsi="Times New Roman" w:cs="Times New Roman"/>
          <w:sz w:val="24"/>
          <w:szCs w:val="24"/>
        </w:rPr>
        <w:t xml:space="preserve">W toku badania i oceny ofert zamawiający może żądać od wykonawców wyjaśnień dotyczących treści złożonych ofert. Niedopuszczalne jest jednak prowadzenie między zamawiającym </w:t>
      </w:r>
      <w:r w:rsidRPr="004F14C6">
        <w:rPr>
          <w:rFonts w:ascii="Times New Roman" w:hAnsi="Times New Roman" w:cs="Times New Roman"/>
          <w:sz w:val="24"/>
          <w:szCs w:val="24"/>
        </w:rPr>
        <w:br/>
        <w:t xml:space="preserve">a wykonawcą negocjacji dotyczących złożonej oferty oraz dokonywanie jakiejkolwiek zmiany </w:t>
      </w:r>
      <w:r w:rsidRPr="004F14C6">
        <w:rPr>
          <w:rFonts w:ascii="Times New Roman" w:hAnsi="Times New Roman" w:cs="Times New Roman"/>
          <w:sz w:val="24"/>
          <w:szCs w:val="24"/>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lastRenderedPageBreak/>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Pr="00631EA3"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r>
      <w:r w:rsidRPr="00631EA3">
        <w:rPr>
          <w:rFonts w:ascii="Times New Roman" w:hAnsi="Times New Roman" w:cs="Times New Roman"/>
          <w:sz w:val="24"/>
        </w:rPr>
        <w:t xml:space="preserve">Projekt umów przedstawiono w załącznikach nr </w:t>
      </w:r>
      <w:r w:rsidR="00F96388" w:rsidRPr="00631EA3">
        <w:rPr>
          <w:rFonts w:ascii="Times New Roman" w:hAnsi="Times New Roman" w:cs="Times New Roman"/>
          <w:sz w:val="24"/>
        </w:rPr>
        <w:t>6</w:t>
      </w:r>
      <w:r w:rsidRPr="00631EA3">
        <w:rPr>
          <w:rFonts w:ascii="Times New Roman" w:hAnsi="Times New Roman" w:cs="Times New Roman"/>
          <w:sz w:val="24"/>
        </w:rPr>
        <w:t xml:space="preserve"> do niniejszej SIWZ.</w:t>
      </w:r>
    </w:p>
    <w:p w:rsidR="004B5488" w:rsidRPr="00631EA3" w:rsidRDefault="004B5488" w:rsidP="00453407">
      <w:pPr>
        <w:pStyle w:val="Akapitzlist"/>
        <w:tabs>
          <w:tab w:val="left" w:pos="0"/>
        </w:tabs>
        <w:spacing w:after="0"/>
        <w:ind w:left="0"/>
        <w:jc w:val="both"/>
        <w:rPr>
          <w:rFonts w:ascii="Times New Roman" w:hAnsi="Times New Roman" w:cs="Times New Roman"/>
          <w:sz w:val="24"/>
        </w:rPr>
      </w:pPr>
      <w:r w:rsidRPr="00631EA3">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631EA3" w:rsidRPr="00631EA3" w:rsidRDefault="004B5488" w:rsidP="00453407">
      <w:pPr>
        <w:pStyle w:val="Akapitzlist"/>
        <w:tabs>
          <w:tab w:val="left" w:pos="0"/>
        </w:tabs>
        <w:spacing w:after="0"/>
        <w:ind w:left="0"/>
        <w:jc w:val="both"/>
        <w:rPr>
          <w:rFonts w:ascii="Times New Roman" w:hAnsi="Times New Roman" w:cs="Times New Roman"/>
          <w:sz w:val="24"/>
        </w:rPr>
      </w:pPr>
      <w:r w:rsidRPr="00631EA3">
        <w:rPr>
          <w:rFonts w:ascii="Times New Roman" w:hAnsi="Times New Roman" w:cs="Times New Roman"/>
          <w:sz w:val="24"/>
        </w:rPr>
        <w:lastRenderedPageBreak/>
        <w:tab/>
        <w:t>Czy przewiduje się istotne zmiany postanowień zawartej umowy w stosunku do treści oferty, na podstawie której dokonano wyboru wykonawcy: TAK</w:t>
      </w:r>
    </w:p>
    <w:p w:rsidR="004B5488" w:rsidRPr="00631EA3" w:rsidRDefault="004B5488" w:rsidP="00453407">
      <w:pPr>
        <w:pStyle w:val="Akapitzlist"/>
        <w:tabs>
          <w:tab w:val="left" w:pos="284"/>
        </w:tabs>
        <w:spacing w:after="0"/>
        <w:ind w:left="284"/>
        <w:jc w:val="both"/>
        <w:rPr>
          <w:rFonts w:ascii="Times New Roman" w:hAnsi="Times New Roman" w:cs="Times New Roman"/>
          <w:sz w:val="24"/>
        </w:rPr>
      </w:pPr>
      <w:r w:rsidRPr="00631EA3">
        <w:rPr>
          <w:rFonts w:ascii="Times New Roman" w:hAnsi="Times New Roman" w:cs="Times New Roman"/>
          <w:sz w:val="24"/>
        </w:rPr>
        <w:tab/>
        <w:t>Dopuszczalne zmiany postanowień umowy oraz określenie warunków zmian:</w:t>
      </w:r>
    </w:p>
    <w:p w:rsidR="00631EA3" w:rsidRPr="00631EA3" w:rsidRDefault="00631EA3" w:rsidP="00453407">
      <w:pPr>
        <w:pStyle w:val="Akapitzlist"/>
        <w:tabs>
          <w:tab w:val="left" w:pos="284"/>
        </w:tabs>
        <w:spacing w:after="0"/>
        <w:ind w:left="284"/>
        <w:jc w:val="both"/>
        <w:rPr>
          <w:rFonts w:ascii="Times New Roman" w:hAnsi="Times New Roman" w:cs="Times New Roman"/>
          <w:sz w:val="24"/>
        </w:rPr>
      </w:pPr>
      <w:r w:rsidRPr="00631EA3">
        <w:rPr>
          <w:rFonts w:ascii="Times New Roman" w:hAnsi="Times New Roman" w:cs="Times New Roman"/>
          <w:sz w:val="24"/>
        </w:rPr>
        <w:t>- zmiany ceny brutto spowodowanej zmianą stawki CAT:</w:t>
      </w:r>
    </w:p>
    <w:p w:rsidR="00631EA3" w:rsidRPr="00631EA3" w:rsidRDefault="00631EA3" w:rsidP="00453407">
      <w:pPr>
        <w:pStyle w:val="Akapitzlist"/>
        <w:tabs>
          <w:tab w:val="left" w:pos="284"/>
        </w:tabs>
        <w:spacing w:after="0"/>
        <w:ind w:left="284"/>
        <w:jc w:val="both"/>
        <w:rPr>
          <w:rFonts w:ascii="Times New Roman" w:hAnsi="Times New Roman" w:cs="Times New Roman"/>
          <w:sz w:val="24"/>
        </w:rPr>
      </w:pPr>
      <w:r w:rsidRPr="00631EA3">
        <w:rPr>
          <w:rFonts w:ascii="Times New Roman" w:hAnsi="Times New Roman" w:cs="Times New Roman"/>
          <w:sz w:val="24"/>
        </w:rPr>
        <w:t>- zmiany osób odpowiedzialnych za realizację umowy w przypadku zaistnienia okoliczności, których nie można było przewidzieć w chwili zawarcia umowy;</w:t>
      </w:r>
    </w:p>
    <w:p w:rsidR="00631EA3" w:rsidRPr="00631EA3" w:rsidRDefault="00631EA3" w:rsidP="00453407">
      <w:pPr>
        <w:pStyle w:val="Akapitzlist"/>
        <w:tabs>
          <w:tab w:val="left" w:pos="284"/>
        </w:tabs>
        <w:spacing w:after="0"/>
        <w:ind w:left="284"/>
        <w:jc w:val="both"/>
        <w:rPr>
          <w:rFonts w:ascii="Times New Roman" w:hAnsi="Times New Roman" w:cs="Times New Roman"/>
          <w:sz w:val="24"/>
        </w:rPr>
      </w:pPr>
      <w:r w:rsidRPr="00631EA3">
        <w:rPr>
          <w:rFonts w:ascii="Times New Roman" w:hAnsi="Times New Roman" w:cs="Times New Roman"/>
          <w:sz w:val="24"/>
        </w:rPr>
        <w:t>- zmiany obowiązujących przepisów, jeżeli konieczne będzie dostosowanie treści umowy do aktualnego stanu prawnego;</w:t>
      </w:r>
    </w:p>
    <w:p w:rsidR="00631EA3" w:rsidRPr="00631EA3" w:rsidRDefault="00631EA3" w:rsidP="00453407">
      <w:pPr>
        <w:pStyle w:val="Akapitzlist"/>
        <w:tabs>
          <w:tab w:val="left" w:pos="284"/>
        </w:tabs>
        <w:spacing w:after="0"/>
        <w:ind w:left="284"/>
        <w:jc w:val="both"/>
        <w:rPr>
          <w:rFonts w:ascii="Times New Roman" w:hAnsi="Times New Roman" w:cs="Times New Roman"/>
          <w:sz w:val="24"/>
        </w:rPr>
      </w:pPr>
      <w:r w:rsidRPr="00631EA3">
        <w:rPr>
          <w:rFonts w:ascii="Times New Roman" w:hAnsi="Times New Roman" w:cs="Times New Roman"/>
          <w:sz w:val="24"/>
        </w:rPr>
        <w:t>- nastąpiła zmiana danych podmiotów zawierających umowę ( np.; w wyniku przekształceń, przejęć , itp.)</w:t>
      </w: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Pr="005436D5" w:rsidRDefault="00FD3CFD" w:rsidP="005436D5">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5436D5" w:rsidRDefault="005436D5"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ambulans 1) – załącznik nr 5 do SIWZ</w:t>
      </w:r>
    </w:p>
    <w:p w:rsidR="005436D5" w:rsidRDefault="005436D5"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Opis przedmiotu zamówienia ( ambulans 2) – załącznik 5a do SIWZ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2"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29"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5"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7"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0"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1"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5"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1"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6"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1"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8"/>
  </w:num>
  <w:num w:numId="3">
    <w:abstractNumId w:val="10"/>
  </w:num>
  <w:num w:numId="4">
    <w:abstractNumId w:val="14"/>
  </w:num>
  <w:num w:numId="5">
    <w:abstractNumId w:val="67"/>
  </w:num>
  <w:num w:numId="6">
    <w:abstractNumId w:val="4"/>
  </w:num>
  <w:num w:numId="7">
    <w:abstractNumId w:val="69"/>
  </w:num>
  <w:num w:numId="8">
    <w:abstractNumId w:val="73"/>
  </w:num>
  <w:num w:numId="9">
    <w:abstractNumId w:val="33"/>
  </w:num>
  <w:num w:numId="10">
    <w:abstractNumId w:val="21"/>
  </w:num>
  <w:num w:numId="11">
    <w:abstractNumId w:val="36"/>
  </w:num>
  <w:num w:numId="12">
    <w:abstractNumId w:val="39"/>
  </w:num>
  <w:num w:numId="13">
    <w:abstractNumId w:val="34"/>
  </w:num>
  <w:num w:numId="14">
    <w:abstractNumId w:val="60"/>
  </w:num>
  <w:num w:numId="15">
    <w:abstractNumId w:val="72"/>
  </w:num>
  <w:num w:numId="16">
    <w:abstractNumId w:val="38"/>
  </w:num>
  <w:num w:numId="17">
    <w:abstractNumId w:val="55"/>
  </w:num>
  <w:num w:numId="18">
    <w:abstractNumId w:val="40"/>
  </w:num>
  <w:num w:numId="19">
    <w:abstractNumId w:val="70"/>
  </w:num>
  <w:num w:numId="20">
    <w:abstractNumId w:val="27"/>
  </w:num>
  <w:num w:numId="21">
    <w:abstractNumId w:val="20"/>
  </w:num>
  <w:num w:numId="22">
    <w:abstractNumId w:val="63"/>
  </w:num>
  <w:num w:numId="23">
    <w:abstractNumId w:val="32"/>
  </w:num>
  <w:num w:numId="24">
    <w:abstractNumId w:val="46"/>
  </w:num>
  <w:num w:numId="25">
    <w:abstractNumId w:val="50"/>
  </w:num>
  <w:num w:numId="26">
    <w:abstractNumId w:val="51"/>
  </w:num>
  <w:num w:numId="27">
    <w:abstractNumId w:val="0"/>
  </w:num>
  <w:num w:numId="28">
    <w:abstractNumId w:val="52"/>
  </w:num>
  <w:num w:numId="29">
    <w:abstractNumId w:val="61"/>
  </w:num>
  <w:num w:numId="30">
    <w:abstractNumId w:val="49"/>
  </w:num>
  <w:num w:numId="31">
    <w:abstractNumId w:val="66"/>
  </w:num>
  <w:num w:numId="32">
    <w:abstractNumId w:val="28"/>
  </w:num>
  <w:num w:numId="33">
    <w:abstractNumId w:val="25"/>
  </w:num>
  <w:num w:numId="34">
    <w:abstractNumId w:val="37"/>
  </w:num>
  <w:num w:numId="35">
    <w:abstractNumId w:val="2"/>
  </w:num>
  <w:num w:numId="36">
    <w:abstractNumId w:val="44"/>
  </w:num>
  <w:num w:numId="37">
    <w:abstractNumId w:val="53"/>
  </w:num>
  <w:num w:numId="38">
    <w:abstractNumId w:val="47"/>
  </w:num>
  <w:num w:numId="39">
    <w:abstractNumId w:val="75"/>
  </w:num>
  <w:num w:numId="40">
    <w:abstractNumId w:val="54"/>
  </w:num>
  <w:num w:numId="41">
    <w:abstractNumId w:val="41"/>
  </w:num>
  <w:num w:numId="42">
    <w:abstractNumId w:val="17"/>
  </w:num>
  <w:num w:numId="43">
    <w:abstractNumId w:val="68"/>
  </w:num>
  <w:num w:numId="44">
    <w:abstractNumId w:val="8"/>
  </w:num>
  <w:num w:numId="45">
    <w:abstractNumId w:val="5"/>
  </w:num>
  <w:num w:numId="46">
    <w:abstractNumId w:val="74"/>
  </w:num>
  <w:num w:numId="47">
    <w:abstractNumId w:val="31"/>
  </w:num>
  <w:num w:numId="48">
    <w:abstractNumId w:val="12"/>
  </w:num>
  <w:num w:numId="49">
    <w:abstractNumId w:val="23"/>
  </w:num>
  <w:num w:numId="50">
    <w:abstractNumId w:val="62"/>
  </w:num>
  <w:num w:numId="51">
    <w:abstractNumId w:val="71"/>
  </w:num>
  <w:num w:numId="52">
    <w:abstractNumId w:val="26"/>
  </w:num>
  <w:num w:numId="53">
    <w:abstractNumId w:val="42"/>
  </w:num>
  <w:num w:numId="54">
    <w:abstractNumId w:val="56"/>
  </w:num>
  <w:num w:numId="55">
    <w:abstractNumId w:val="64"/>
  </w:num>
  <w:num w:numId="56">
    <w:abstractNumId w:val="18"/>
  </w:num>
  <w:num w:numId="57">
    <w:abstractNumId w:val="13"/>
  </w:num>
  <w:num w:numId="58">
    <w:abstractNumId w:val="65"/>
  </w:num>
  <w:num w:numId="59">
    <w:abstractNumId w:val="35"/>
  </w:num>
  <w:num w:numId="60">
    <w:abstractNumId w:val="1"/>
  </w:num>
  <w:num w:numId="61">
    <w:abstractNumId w:val="57"/>
  </w:num>
  <w:num w:numId="62">
    <w:abstractNumId w:val="45"/>
  </w:num>
  <w:num w:numId="63">
    <w:abstractNumId w:val="6"/>
  </w:num>
  <w:num w:numId="64">
    <w:abstractNumId w:val="24"/>
  </w:num>
  <w:num w:numId="65">
    <w:abstractNumId w:val="30"/>
  </w:num>
  <w:num w:numId="66">
    <w:abstractNumId w:val="7"/>
  </w:num>
  <w:num w:numId="67">
    <w:abstractNumId w:val="48"/>
  </w:num>
  <w:num w:numId="68">
    <w:abstractNumId w:val="29"/>
  </w:num>
  <w:num w:numId="69">
    <w:abstractNumId w:val="43"/>
  </w:num>
  <w:num w:numId="70">
    <w:abstractNumId w:val="15"/>
  </w:num>
  <w:num w:numId="71">
    <w:abstractNumId w:val="9"/>
  </w:num>
  <w:num w:numId="72">
    <w:abstractNumId w:val="22"/>
  </w:num>
  <w:num w:numId="73">
    <w:abstractNumId w:val="59"/>
  </w:num>
  <w:num w:numId="74">
    <w:abstractNumId w:val="3"/>
  </w:num>
  <w:num w:numId="75">
    <w:abstractNumId w:val="19"/>
  </w:num>
  <w:num w:numId="76">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21574E"/>
    <w:rsid w:val="002611FB"/>
    <w:rsid w:val="002A0300"/>
    <w:rsid w:val="002A48DF"/>
    <w:rsid w:val="002A62F4"/>
    <w:rsid w:val="002A6320"/>
    <w:rsid w:val="002E5B24"/>
    <w:rsid w:val="00301A1E"/>
    <w:rsid w:val="003256D2"/>
    <w:rsid w:val="003357C8"/>
    <w:rsid w:val="0034220F"/>
    <w:rsid w:val="0034396D"/>
    <w:rsid w:val="00352CD1"/>
    <w:rsid w:val="0035711C"/>
    <w:rsid w:val="00360870"/>
    <w:rsid w:val="003A094F"/>
    <w:rsid w:val="00453407"/>
    <w:rsid w:val="0046023D"/>
    <w:rsid w:val="004708B8"/>
    <w:rsid w:val="0048566E"/>
    <w:rsid w:val="00486DB1"/>
    <w:rsid w:val="004B5488"/>
    <w:rsid w:val="004F14C6"/>
    <w:rsid w:val="0052633F"/>
    <w:rsid w:val="005347B7"/>
    <w:rsid w:val="00542AE6"/>
    <w:rsid w:val="005436D5"/>
    <w:rsid w:val="005E554B"/>
    <w:rsid w:val="005E6E6D"/>
    <w:rsid w:val="00631EA3"/>
    <w:rsid w:val="00650600"/>
    <w:rsid w:val="00651789"/>
    <w:rsid w:val="00661582"/>
    <w:rsid w:val="006D736E"/>
    <w:rsid w:val="00706A6A"/>
    <w:rsid w:val="007160F7"/>
    <w:rsid w:val="007362C1"/>
    <w:rsid w:val="0075671B"/>
    <w:rsid w:val="00756BB6"/>
    <w:rsid w:val="007A33BD"/>
    <w:rsid w:val="007B27FD"/>
    <w:rsid w:val="007B4ED3"/>
    <w:rsid w:val="007B5CE2"/>
    <w:rsid w:val="007C3330"/>
    <w:rsid w:val="00830003"/>
    <w:rsid w:val="00846F03"/>
    <w:rsid w:val="00882ED8"/>
    <w:rsid w:val="008A055C"/>
    <w:rsid w:val="008A581D"/>
    <w:rsid w:val="008C079E"/>
    <w:rsid w:val="008E64E1"/>
    <w:rsid w:val="008F4D7E"/>
    <w:rsid w:val="008F5A4B"/>
    <w:rsid w:val="00912841"/>
    <w:rsid w:val="0091591D"/>
    <w:rsid w:val="0093697A"/>
    <w:rsid w:val="00964F22"/>
    <w:rsid w:val="00997F05"/>
    <w:rsid w:val="009A70F3"/>
    <w:rsid w:val="009B5194"/>
    <w:rsid w:val="009C7CEA"/>
    <w:rsid w:val="009F017F"/>
    <w:rsid w:val="00A42A7E"/>
    <w:rsid w:val="00A56DDE"/>
    <w:rsid w:val="00A75445"/>
    <w:rsid w:val="00A76CF0"/>
    <w:rsid w:val="00A86B2F"/>
    <w:rsid w:val="00AA0307"/>
    <w:rsid w:val="00AA1F2F"/>
    <w:rsid w:val="00AB7C18"/>
    <w:rsid w:val="00B078EC"/>
    <w:rsid w:val="00B52911"/>
    <w:rsid w:val="00B75776"/>
    <w:rsid w:val="00BB7634"/>
    <w:rsid w:val="00C45FB5"/>
    <w:rsid w:val="00C63A9D"/>
    <w:rsid w:val="00C910F0"/>
    <w:rsid w:val="00C91E35"/>
    <w:rsid w:val="00C92B98"/>
    <w:rsid w:val="00CC3F60"/>
    <w:rsid w:val="00CC66ED"/>
    <w:rsid w:val="00CF5C2A"/>
    <w:rsid w:val="00D1470C"/>
    <w:rsid w:val="00D26301"/>
    <w:rsid w:val="00D30588"/>
    <w:rsid w:val="00D627F1"/>
    <w:rsid w:val="00D83D0F"/>
    <w:rsid w:val="00D95374"/>
    <w:rsid w:val="00DA309B"/>
    <w:rsid w:val="00DB01A1"/>
    <w:rsid w:val="00DF7A9A"/>
    <w:rsid w:val="00E5643E"/>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97E67"/>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77083-1695-42AA-B2A0-54ACC68A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27</Pages>
  <Words>10761</Words>
  <Characters>64572</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16</cp:revision>
  <cp:lastPrinted>2019-09-17T12:00:00Z</cp:lastPrinted>
  <dcterms:created xsi:type="dcterms:W3CDTF">2019-03-13T12:29:00Z</dcterms:created>
  <dcterms:modified xsi:type="dcterms:W3CDTF">2019-09-17T12:00:00Z</dcterms:modified>
</cp:coreProperties>
</file>