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Pr="00A85D7A" w:rsidRDefault="00DE7220">
      <w:pPr>
        <w:pageBreakBefore/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1811C34F" w14:textId="77777777" w:rsidR="00DE7220" w:rsidRPr="00A85D7A" w:rsidRDefault="00DE7220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7C7E7B3F" w14:textId="77777777" w:rsidR="00DE7220" w:rsidRPr="00A85D7A" w:rsidRDefault="00DE7220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1B4B2004" w14:textId="77777777" w:rsidR="00DE7220" w:rsidRPr="00A85D7A" w:rsidRDefault="00DE7220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2C18044F" w14:textId="77777777" w:rsidR="00DE7220" w:rsidRPr="00A85D7A" w:rsidRDefault="00DE7220">
      <w:pPr>
        <w:jc w:val="center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06A0FC9" w14:textId="77777777" w:rsidR="00DE7220" w:rsidRPr="00A85D7A" w:rsidRDefault="00DE7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C57A0" w14:textId="77777777" w:rsidR="00DE7220" w:rsidRPr="00A85D7A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A85D7A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Pr="00A85D7A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 xml:space="preserve"> </w:t>
      </w:r>
      <w:r w:rsidR="00DE7220" w:rsidRPr="00A85D7A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Pr="00A85D7A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 xml:space="preserve"> </w:t>
      </w:r>
      <w:r w:rsidR="00DE7220" w:rsidRPr="00A85D7A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Pr="00A85D7A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B9ABBAE" w14:textId="77777777" w:rsidR="00DE7220" w:rsidRPr="00A85D7A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Pr="00A85D7A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Pr="00A85D7A" w:rsidRDefault="00DE7220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6B5BF31A" w14:textId="77777777" w:rsidR="00DE7220" w:rsidRPr="00A85D7A" w:rsidRDefault="00DE7220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85D7A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aktualnej polisy ubezpieczeniowej</w:t>
      </w:r>
      <w:r w:rsidR="00DE29C5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 w:rsidRPr="00A85D7A">
        <w:rPr>
          <w:rFonts w:asciiTheme="minorHAnsi" w:hAnsiTheme="minorHAnsi" w:cstheme="minorHAnsi"/>
          <w:strike/>
          <w:color w:val="000000"/>
          <w:sz w:val="22"/>
          <w:szCs w:val="22"/>
        </w:rPr>
        <w:t xml:space="preserve"> </w:t>
      </w:r>
      <w:r w:rsidRPr="00A85D7A">
        <w:rPr>
          <w:rFonts w:asciiTheme="minorHAnsi" w:hAnsiTheme="minorHAnsi" w:cstheme="minorHAnsi"/>
          <w:color w:val="000000"/>
          <w:sz w:val="22"/>
          <w:szCs w:val="22"/>
        </w:rPr>
        <w:t>lekarza</w:t>
      </w: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A85D7A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ś</w:t>
      </w:r>
      <w:r w:rsidR="00DE29C5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wiadczenia z kursów i szkoleń);</w:t>
      </w:r>
    </w:p>
    <w:p w14:paraId="31D71513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d</w:t>
      </w:r>
      <w:r w:rsidRPr="00A85D7A">
        <w:rPr>
          <w:rFonts w:asciiTheme="minorHAnsi" w:hAnsiTheme="minorHAnsi" w:cstheme="minorHAnsi"/>
          <w:color w:val="000000"/>
          <w:sz w:val="22"/>
          <w:szCs w:val="22"/>
        </w:rPr>
        <w:t>yplom lekarza</w:t>
      </w:r>
      <w:r w:rsidR="00DE29C5" w:rsidRPr="00A85D7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350523F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</w:t>
      </w:r>
      <w:r w:rsidR="00DE29C5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;</w:t>
      </w:r>
    </w:p>
    <w:p w14:paraId="5B6FF448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Pr="00A85D7A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</w:t>
      </w:r>
      <w:r w:rsidR="00DE29C5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encji działalności gospodarczej</w:t>
      </w: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;</w:t>
      </w:r>
    </w:p>
    <w:p w14:paraId="73CF0A41" w14:textId="77777777" w:rsidR="00DE7220" w:rsidRPr="00A85D7A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A85D7A">
        <w:rPr>
          <w:rStyle w:val="Domylnaczcionkaakapitu1"/>
          <w:rFonts w:asciiTheme="minorHAnsi" w:hAnsiTheme="minorHAnsi" w:cstheme="minorHAnsi"/>
          <w:sz w:val="22"/>
          <w:szCs w:val="22"/>
        </w:rPr>
        <w:t>z</w:t>
      </w: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ałącznik n</w:t>
      </w:r>
      <w:r w:rsidR="00DE7220"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r 2a, 2b</w:t>
      </w:r>
      <w:r w:rsidRPr="00A85D7A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68C94B6F" w14:textId="77777777" w:rsidR="00DE7220" w:rsidRPr="00A85D7A" w:rsidRDefault="00DE7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FC9DA" w14:textId="77777777" w:rsidR="00DE7220" w:rsidRPr="00A85D7A" w:rsidRDefault="00DE7220">
      <w:pPr>
        <w:jc w:val="both"/>
        <w:rPr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WSZYSTKIE DOKUMENTY POWINN</w:t>
      </w:r>
      <w:r w:rsidR="00B82DDA" w:rsidRPr="00A85D7A">
        <w:rPr>
          <w:rFonts w:asciiTheme="minorHAnsi" w:hAnsiTheme="minorHAnsi" w:cstheme="minorHAnsi"/>
          <w:sz w:val="22"/>
          <w:szCs w:val="22"/>
        </w:rPr>
        <w:t xml:space="preserve">Y BYĆ POŚWIADCZONE ZA ZGODNOŚĆ </w:t>
      </w:r>
      <w:r w:rsidRPr="00A85D7A">
        <w:rPr>
          <w:rFonts w:asciiTheme="minorHAnsi" w:hAnsiTheme="minorHAnsi" w:cstheme="minorHAnsi"/>
          <w:sz w:val="22"/>
          <w:szCs w:val="22"/>
        </w:rPr>
        <w:t>Z ORYGINAŁEM PRZEZ  OFERENTA.</w:t>
      </w:r>
    </w:p>
    <w:p w14:paraId="2ECF7295" w14:textId="77777777" w:rsidR="00DE7220" w:rsidRPr="00A85D7A" w:rsidRDefault="00DE7220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76B956B" w14:textId="77777777" w:rsidR="00DE7220" w:rsidRPr="00A85D7A" w:rsidRDefault="00DE7220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25501B2A" w14:textId="77777777" w:rsidR="00DE7220" w:rsidRPr="00A85D7A" w:rsidRDefault="00DE7220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0D2EE650" w14:textId="77777777" w:rsidR="00DE7220" w:rsidRPr="00A85D7A" w:rsidRDefault="00DE7220" w:rsidP="00B46DBC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A85D7A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A85D7A">
        <w:rPr>
          <w:rFonts w:asciiTheme="minorHAnsi" w:hAnsiTheme="minorHAnsi" w:cstheme="minorHAnsi"/>
          <w:sz w:val="22"/>
          <w:szCs w:val="22"/>
        </w:rPr>
        <w:tab/>
      </w:r>
      <w:r w:rsidRPr="00A85D7A">
        <w:rPr>
          <w:rFonts w:asciiTheme="minorHAnsi" w:hAnsiTheme="minorHAnsi" w:cstheme="minorHAnsi"/>
          <w:sz w:val="22"/>
          <w:szCs w:val="22"/>
        </w:rPr>
        <w:tab/>
      </w:r>
      <w:r w:rsidRPr="00A85D7A">
        <w:rPr>
          <w:rFonts w:asciiTheme="minorHAnsi" w:hAnsiTheme="minorHAnsi" w:cstheme="minorHAnsi"/>
          <w:sz w:val="22"/>
          <w:szCs w:val="22"/>
        </w:rPr>
        <w:tab/>
      </w:r>
      <w:r w:rsidRPr="00A85D7A">
        <w:rPr>
          <w:rFonts w:asciiTheme="minorHAnsi" w:hAnsiTheme="minorHAnsi" w:cstheme="minorHAnsi"/>
          <w:sz w:val="22"/>
          <w:szCs w:val="22"/>
        </w:rPr>
        <w:tab/>
      </w:r>
      <w:r w:rsidRPr="00A85D7A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A85D7A">
        <w:rPr>
          <w:rFonts w:asciiTheme="minorHAnsi" w:hAnsiTheme="minorHAnsi" w:cstheme="minorHAnsi"/>
          <w:sz w:val="22"/>
          <w:szCs w:val="22"/>
        </w:rPr>
        <w:br/>
      </w:r>
      <w:r w:rsidRPr="00A85D7A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="007E1539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</w:t>
      </w:r>
      <w:r w:rsidR="00B46DBC" w:rsidRPr="00A85D7A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podpis </w:t>
      </w:r>
      <w:r w:rsidRPr="00A85D7A">
        <w:rPr>
          <w:rStyle w:val="Domylnaczcionkaakapitu1"/>
          <w:rFonts w:asciiTheme="minorHAnsi" w:hAnsiTheme="minorHAnsi" w:cstheme="minorHAnsi"/>
          <w:sz w:val="22"/>
          <w:szCs w:val="22"/>
        </w:rPr>
        <w:t>oferenta</w:t>
      </w:r>
      <w:r w:rsidRPr="00A85D7A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A7775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D6171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85D7A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B7840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2022-01-14T08:45:00Z</dcterms:created>
  <dcterms:modified xsi:type="dcterms:W3CDTF">2022-01-14T08:45:00Z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